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D8E" w:rsidRDefault="00276702">
      <w:pPr>
        <w:jc w:val="center"/>
        <w:rPr>
          <w:sz w:val="24"/>
        </w:rPr>
      </w:pPr>
      <w:r>
        <w:rPr>
          <w:noProof/>
          <w:sz w:val="24"/>
        </w:rPr>
        <w:drawing>
          <wp:anchor distT="0" distB="0" distL="114300" distR="114300" simplePos="0" relativeHeight="251657728" behindDoc="0" locked="0" layoutInCell="1" allowOverlap="1">
            <wp:simplePos x="0" y="0"/>
            <wp:positionH relativeFrom="column">
              <wp:posOffset>2731135</wp:posOffset>
            </wp:positionH>
            <wp:positionV relativeFrom="paragraph">
              <wp:posOffset>0</wp:posOffset>
            </wp:positionV>
            <wp:extent cx="571500" cy="69405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2000"/>
                    </a:blip>
                    <a:srcRect/>
                    <a:stretch>
                      <a:fillRect/>
                    </a:stretch>
                  </pic:blipFill>
                  <pic:spPr bwMode="auto">
                    <a:xfrm>
                      <a:off x="0" y="0"/>
                      <a:ext cx="571500" cy="694055"/>
                    </a:xfrm>
                    <a:prstGeom prst="rect">
                      <a:avLst/>
                    </a:prstGeom>
                    <a:noFill/>
                  </pic:spPr>
                </pic:pic>
              </a:graphicData>
            </a:graphic>
          </wp:anchor>
        </w:drawing>
      </w:r>
    </w:p>
    <w:p w:rsidR="002045FF" w:rsidRDefault="002045FF">
      <w:pPr>
        <w:jc w:val="center"/>
        <w:rPr>
          <w:sz w:val="24"/>
        </w:rPr>
      </w:pPr>
    </w:p>
    <w:p w:rsidR="002045FF" w:rsidRDefault="002045FF" w:rsidP="002045FF">
      <w:pPr>
        <w:jc w:val="center"/>
        <w:rPr>
          <w:sz w:val="24"/>
        </w:rPr>
      </w:pPr>
    </w:p>
    <w:p w:rsidR="003E3096" w:rsidRDefault="003E3096" w:rsidP="002045FF">
      <w:pPr>
        <w:jc w:val="center"/>
        <w:rPr>
          <w:sz w:val="24"/>
        </w:rPr>
      </w:pPr>
    </w:p>
    <w:p w:rsidR="003E3096" w:rsidRDefault="003E3096" w:rsidP="002045FF">
      <w:pPr>
        <w:jc w:val="center"/>
        <w:rPr>
          <w:sz w:val="24"/>
        </w:rPr>
      </w:pPr>
    </w:p>
    <w:p w:rsidR="006B3B15" w:rsidRDefault="002045FF" w:rsidP="002045FF">
      <w:pPr>
        <w:jc w:val="center"/>
        <w:rPr>
          <w:sz w:val="24"/>
        </w:rPr>
      </w:pPr>
      <w:r>
        <w:rPr>
          <w:sz w:val="24"/>
        </w:rPr>
        <w:t xml:space="preserve">СОВЕТ ДЕПУТАТОВ </w:t>
      </w:r>
      <w:r w:rsidR="006B3B15">
        <w:rPr>
          <w:sz w:val="24"/>
        </w:rPr>
        <w:t>КИРОВСКОГО МУНИЦИПАЛЬНОГО</w:t>
      </w:r>
      <w:r>
        <w:rPr>
          <w:sz w:val="24"/>
        </w:rPr>
        <w:t xml:space="preserve"> РАЙОН</w:t>
      </w:r>
      <w:r w:rsidR="006B3B15">
        <w:rPr>
          <w:sz w:val="24"/>
        </w:rPr>
        <w:t>А</w:t>
      </w:r>
      <w:r>
        <w:rPr>
          <w:sz w:val="24"/>
        </w:rPr>
        <w:t xml:space="preserve"> </w:t>
      </w:r>
    </w:p>
    <w:p w:rsidR="00F56C08" w:rsidRDefault="002045FF" w:rsidP="002045FF">
      <w:pPr>
        <w:jc w:val="center"/>
        <w:rPr>
          <w:sz w:val="24"/>
        </w:rPr>
      </w:pPr>
      <w:r>
        <w:rPr>
          <w:sz w:val="24"/>
        </w:rPr>
        <w:t>ЛЕНИНГРАДСКОЙ ОБЛАСТИ</w:t>
      </w:r>
      <w:r w:rsidR="006B3B15">
        <w:rPr>
          <w:sz w:val="24"/>
        </w:rPr>
        <w:t xml:space="preserve"> </w:t>
      </w:r>
      <w:r w:rsidR="005C1FC2">
        <w:rPr>
          <w:sz w:val="24"/>
        </w:rPr>
        <w:t>ЧЕТВЕРТОГО</w:t>
      </w:r>
      <w:r w:rsidR="00F56C08">
        <w:rPr>
          <w:sz w:val="24"/>
        </w:rPr>
        <w:t xml:space="preserve"> СОЗЫВА</w:t>
      </w:r>
    </w:p>
    <w:p w:rsidR="00F56C08" w:rsidRDefault="00F56C08" w:rsidP="002045FF">
      <w:pPr>
        <w:jc w:val="center"/>
      </w:pPr>
    </w:p>
    <w:p w:rsidR="002045FF" w:rsidRPr="00322D8E" w:rsidRDefault="002045FF" w:rsidP="002045FF">
      <w:pPr>
        <w:pStyle w:val="1"/>
        <w:rPr>
          <w:sz w:val="44"/>
          <w:szCs w:val="44"/>
        </w:rPr>
      </w:pPr>
      <w:proofErr w:type="gramStart"/>
      <w:r w:rsidRPr="00322D8E">
        <w:rPr>
          <w:sz w:val="44"/>
          <w:szCs w:val="44"/>
        </w:rPr>
        <w:t>Р</w:t>
      </w:r>
      <w:proofErr w:type="gramEnd"/>
      <w:r w:rsidRPr="00322D8E">
        <w:rPr>
          <w:sz w:val="44"/>
          <w:szCs w:val="44"/>
        </w:rPr>
        <w:t xml:space="preserve"> Е Ш Е Н И Е</w:t>
      </w:r>
    </w:p>
    <w:p w:rsidR="002045FF" w:rsidRDefault="002045FF" w:rsidP="002045FF">
      <w:pPr>
        <w:jc w:val="center"/>
      </w:pPr>
    </w:p>
    <w:p w:rsidR="00322D8E" w:rsidRPr="003C46E4" w:rsidRDefault="001036C5" w:rsidP="001036C5">
      <w:pPr>
        <w:jc w:val="center"/>
        <w:rPr>
          <w:szCs w:val="28"/>
        </w:rPr>
      </w:pPr>
      <w:r w:rsidRPr="003C46E4">
        <w:rPr>
          <w:szCs w:val="28"/>
        </w:rPr>
        <w:t xml:space="preserve">от </w:t>
      </w:r>
      <w:r w:rsidR="003C46E4" w:rsidRPr="003C46E4">
        <w:rPr>
          <w:szCs w:val="28"/>
        </w:rPr>
        <w:t>05</w:t>
      </w:r>
      <w:r w:rsidRPr="003C46E4">
        <w:rPr>
          <w:szCs w:val="28"/>
        </w:rPr>
        <w:t xml:space="preserve"> </w:t>
      </w:r>
      <w:r w:rsidR="003C46E4" w:rsidRPr="003C46E4">
        <w:rPr>
          <w:szCs w:val="28"/>
        </w:rPr>
        <w:t>октября</w:t>
      </w:r>
      <w:r w:rsidRPr="003C46E4">
        <w:rPr>
          <w:szCs w:val="28"/>
        </w:rPr>
        <w:t xml:space="preserve"> 2021 года № </w:t>
      </w:r>
      <w:r w:rsidR="003A565E">
        <w:rPr>
          <w:szCs w:val="28"/>
        </w:rPr>
        <w:t>83</w:t>
      </w:r>
    </w:p>
    <w:p w:rsidR="00E506C8" w:rsidRDefault="00E506C8" w:rsidP="00E506C8">
      <w:pPr>
        <w:jc w:val="center"/>
        <w:rPr>
          <w:b/>
          <w:sz w:val="24"/>
        </w:rPr>
      </w:pPr>
    </w:p>
    <w:p w:rsidR="003A565E" w:rsidRDefault="003A565E" w:rsidP="003A565E">
      <w:pPr>
        <w:jc w:val="center"/>
        <w:rPr>
          <w:b/>
          <w:sz w:val="24"/>
        </w:rPr>
      </w:pPr>
      <w:r w:rsidRPr="00DB0619">
        <w:rPr>
          <w:b/>
          <w:sz w:val="24"/>
        </w:rPr>
        <w:t xml:space="preserve">Об утверждении  </w:t>
      </w:r>
      <w:proofErr w:type="gramStart"/>
      <w:r w:rsidRPr="00DB0619">
        <w:rPr>
          <w:b/>
          <w:sz w:val="24"/>
        </w:rPr>
        <w:t>проекта решения совета депутатов Кировского муниципального района Ленинградской</w:t>
      </w:r>
      <w:proofErr w:type="gramEnd"/>
      <w:r w:rsidRPr="00DB0619">
        <w:rPr>
          <w:b/>
          <w:sz w:val="24"/>
        </w:rPr>
        <w:t xml:space="preserve"> области «О внесении  изменений </w:t>
      </w:r>
      <w:r>
        <w:rPr>
          <w:b/>
          <w:sz w:val="24"/>
        </w:rPr>
        <w:t xml:space="preserve">и дополнений </w:t>
      </w:r>
      <w:r w:rsidRPr="00DB0619">
        <w:rPr>
          <w:b/>
          <w:sz w:val="24"/>
        </w:rPr>
        <w:t>в устав Кировского муниципального района Ленинградской области»</w:t>
      </w:r>
    </w:p>
    <w:p w:rsidR="003A565E" w:rsidRDefault="003A565E" w:rsidP="003A565E">
      <w:pPr>
        <w:ind w:firstLine="709"/>
        <w:jc w:val="center"/>
        <w:rPr>
          <w:b/>
          <w:sz w:val="24"/>
        </w:rPr>
      </w:pPr>
    </w:p>
    <w:p w:rsidR="003A565E" w:rsidRPr="00DB0619" w:rsidRDefault="003A565E" w:rsidP="003A565E">
      <w:pPr>
        <w:ind w:firstLine="709"/>
        <w:jc w:val="center"/>
        <w:rPr>
          <w:b/>
          <w:sz w:val="24"/>
        </w:rPr>
      </w:pPr>
    </w:p>
    <w:p w:rsidR="003A565E" w:rsidRDefault="003A565E" w:rsidP="003A565E">
      <w:pPr>
        <w:ind w:firstLine="709"/>
        <w:jc w:val="both"/>
        <w:rPr>
          <w:b/>
        </w:rPr>
      </w:pPr>
      <w:r>
        <w:t xml:space="preserve">В целях приведения отдельных положений устава Кировского муниципального района Ленинградской области в </w:t>
      </w:r>
      <w:proofErr w:type="gramStart"/>
      <w:r>
        <w:t>соответствие</w:t>
      </w:r>
      <w:proofErr w:type="gramEnd"/>
      <w:r>
        <w:t xml:space="preserve"> нормам действующего законодательства, руководствуясь статьей 17 Федерального закона от 06.10.2003 №131-ФЗ «Об общих принципах организации местного самоуправления в Российской Федерации», статьей 18 устава Кировского муниципального района Ленинградской области, совет депутатов Кировского муниципального района Ленинградской области </w:t>
      </w:r>
      <w:r w:rsidRPr="006873E9">
        <w:rPr>
          <w:b/>
        </w:rPr>
        <w:t>решил</w:t>
      </w:r>
      <w:r>
        <w:rPr>
          <w:b/>
        </w:rPr>
        <w:t>:</w:t>
      </w:r>
    </w:p>
    <w:p w:rsidR="003A565E" w:rsidRDefault="003A565E" w:rsidP="003A565E">
      <w:pPr>
        <w:ind w:firstLine="709"/>
        <w:jc w:val="both"/>
      </w:pPr>
      <w:r>
        <w:t>1. Утвердить проект решения совета депутатов Кировского муниципального района Ленинградской области «О внесении  изменений и дополнений в устав Кировского муниципального района Ленинградской области», изложив их, согласно приложению к настоящему решению.</w:t>
      </w:r>
    </w:p>
    <w:p w:rsidR="003A565E" w:rsidRDefault="003A565E" w:rsidP="003A565E">
      <w:pPr>
        <w:ind w:firstLine="709"/>
        <w:jc w:val="both"/>
      </w:pPr>
      <w:r>
        <w:t>2. Опубликовать настоящее решение в газете «Ладога» и на официальном сайте администрации Кировского муниципального района Ленинградской области.</w:t>
      </w:r>
    </w:p>
    <w:p w:rsidR="003A565E" w:rsidRDefault="003A565E" w:rsidP="003A565E">
      <w:pPr>
        <w:jc w:val="both"/>
      </w:pPr>
    </w:p>
    <w:p w:rsidR="003A565E" w:rsidRDefault="003A565E" w:rsidP="003A565E">
      <w:pPr>
        <w:jc w:val="both"/>
      </w:pPr>
    </w:p>
    <w:p w:rsidR="003A565E" w:rsidRDefault="003A565E" w:rsidP="003A565E">
      <w:pPr>
        <w:jc w:val="both"/>
      </w:pPr>
      <w:r>
        <w:t>Глава муниципального района                                                Ю.С.Ибрагимов</w:t>
      </w:r>
    </w:p>
    <w:p w:rsidR="003A565E" w:rsidRDefault="003A565E" w:rsidP="003A565E">
      <w:pPr>
        <w:jc w:val="both"/>
      </w:pPr>
    </w:p>
    <w:p w:rsidR="003A565E" w:rsidRDefault="003A565E" w:rsidP="003A565E">
      <w:pPr>
        <w:jc w:val="both"/>
      </w:pPr>
    </w:p>
    <w:p w:rsidR="003A565E" w:rsidRDefault="003A565E" w:rsidP="003A565E">
      <w:pPr>
        <w:jc w:val="both"/>
      </w:pPr>
    </w:p>
    <w:p w:rsidR="003A565E" w:rsidRDefault="003A565E" w:rsidP="003A565E">
      <w:pPr>
        <w:jc w:val="both"/>
      </w:pPr>
    </w:p>
    <w:p w:rsidR="003A565E" w:rsidRDefault="003A565E" w:rsidP="003A565E">
      <w:pPr>
        <w:jc w:val="both"/>
      </w:pPr>
    </w:p>
    <w:p w:rsidR="003A565E" w:rsidRDefault="003A565E" w:rsidP="003A565E">
      <w:pPr>
        <w:jc w:val="both"/>
      </w:pPr>
    </w:p>
    <w:p w:rsidR="003A565E" w:rsidRDefault="003A565E" w:rsidP="003A565E">
      <w:pPr>
        <w:jc w:val="both"/>
      </w:pPr>
    </w:p>
    <w:p w:rsidR="003A565E" w:rsidRDefault="003A565E" w:rsidP="003A565E">
      <w:pPr>
        <w:jc w:val="both"/>
      </w:pPr>
    </w:p>
    <w:p w:rsidR="003A565E" w:rsidRDefault="003A565E" w:rsidP="003A565E">
      <w:pPr>
        <w:jc w:val="both"/>
      </w:pPr>
    </w:p>
    <w:p w:rsidR="003A565E" w:rsidRDefault="003A565E" w:rsidP="003A565E">
      <w:pPr>
        <w:jc w:val="both"/>
      </w:pPr>
    </w:p>
    <w:p w:rsidR="003A565E" w:rsidRDefault="003A565E" w:rsidP="003A565E">
      <w:pPr>
        <w:autoSpaceDE w:val="0"/>
        <w:autoSpaceDN w:val="0"/>
        <w:adjustRightInd w:val="0"/>
        <w:jc w:val="both"/>
      </w:pPr>
    </w:p>
    <w:p w:rsidR="003A565E" w:rsidRDefault="003A565E" w:rsidP="003A565E">
      <w:pPr>
        <w:autoSpaceDE w:val="0"/>
        <w:autoSpaceDN w:val="0"/>
        <w:adjustRightInd w:val="0"/>
        <w:jc w:val="both"/>
      </w:pPr>
    </w:p>
    <w:p w:rsidR="003A565E" w:rsidRPr="003A565E" w:rsidRDefault="003A565E" w:rsidP="003A565E">
      <w:pPr>
        <w:jc w:val="both"/>
        <w:rPr>
          <w:sz w:val="20"/>
          <w:szCs w:val="20"/>
        </w:rPr>
      </w:pPr>
      <w:r w:rsidRPr="003A565E">
        <w:rPr>
          <w:sz w:val="20"/>
          <w:szCs w:val="20"/>
        </w:rPr>
        <w:t>Разослано: дело, газета «Ладога», сайт,  отд</w:t>
      </w:r>
      <w:proofErr w:type="gramStart"/>
      <w:r w:rsidRPr="003A565E">
        <w:rPr>
          <w:sz w:val="20"/>
          <w:szCs w:val="20"/>
        </w:rPr>
        <w:t>.п</w:t>
      </w:r>
      <w:proofErr w:type="gramEnd"/>
      <w:r w:rsidRPr="003A565E">
        <w:rPr>
          <w:sz w:val="20"/>
          <w:szCs w:val="20"/>
        </w:rPr>
        <w:t xml:space="preserve">о </w:t>
      </w:r>
      <w:proofErr w:type="spellStart"/>
      <w:r w:rsidRPr="003A565E">
        <w:rPr>
          <w:sz w:val="20"/>
          <w:szCs w:val="20"/>
        </w:rPr>
        <w:t>взаим.с</w:t>
      </w:r>
      <w:proofErr w:type="spellEnd"/>
      <w:r w:rsidRPr="003A565E">
        <w:rPr>
          <w:sz w:val="20"/>
          <w:szCs w:val="20"/>
        </w:rPr>
        <w:t xml:space="preserve"> </w:t>
      </w:r>
      <w:proofErr w:type="spellStart"/>
      <w:r w:rsidRPr="003A565E">
        <w:rPr>
          <w:sz w:val="20"/>
          <w:szCs w:val="20"/>
        </w:rPr>
        <w:t>орг.гос.вл.и</w:t>
      </w:r>
      <w:proofErr w:type="spellEnd"/>
      <w:r w:rsidRPr="003A565E">
        <w:rPr>
          <w:sz w:val="20"/>
          <w:szCs w:val="20"/>
        </w:rPr>
        <w:t xml:space="preserve"> МСУ, совет депутатов, прокуратура.</w:t>
      </w:r>
    </w:p>
    <w:tbl>
      <w:tblPr>
        <w:tblW w:w="0" w:type="auto"/>
        <w:tblLook w:val="04A0"/>
      </w:tblPr>
      <w:tblGrid>
        <w:gridCol w:w="4643"/>
        <w:gridCol w:w="4644"/>
      </w:tblGrid>
      <w:tr w:rsidR="003A565E" w:rsidTr="00E30FD4">
        <w:tc>
          <w:tcPr>
            <w:tcW w:w="4643" w:type="dxa"/>
          </w:tcPr>
          <w:p w:rsidR="003A565E" w:rsidRDefault="003A565E" w:rsidP="00E30FD4">
            <w:pPr>
              <w:autoSpaceDE w:val="0"/>
              <w:autoSpaceDN w:val="0"/>
              <w:adjustRightInd w:val="0"/>
              <w:jc w:val="center"/>
            </w:pPr>
          </w:p>
        </w:tc>
        <w:tc>
          <w:tcPr>
            <w:tcW w:w="4644" w:type="dxa"/>
          </w:tcPr>
          <w:p w:rsidR="003A565E" w:rsidRDefault="003A565E" w:rsidP="00E30FD4">
            <w:pPr>
              <w:jc w:val="center"/>
            </w:pPr>
          </w:p>
          <w:p w:rsidR="003A565E" w:rsidRPr="00FF411F" w:rsidRDefault="003A565E" w:rsidP="00E30FD4">
            <w:pPr>
              <w:jc w:val="center"/>
            </w:pPr>
            <w:r>
              <w:lastRenderedPageBreak/>
              <w:t>УТВЕРЖДЕНЫ</w:t>
            </w:r>
          </w:p>
          <w:p w:rsidR="003A565E" w:rsidRPr="00FF411F" w:rsidRDefault="003A565E" w:rsidP="00E30FD4">
            <w:pPr>
              <w:jc w:val="center"/>
            </w:pPr>
            <w:r>
              <w:t>решением</w:t>
            </w:r>
            <w:r w:rsidRPr="00FF411F">
              <w:t xml:space="preserve"> совета депутатов </w:t>
            </w:r>
          </w:p>
          <w:p w:rsidR="003A565E" w:rsidRPr="00FF411F" w:rsidRDefault="003A565E" w:rsidP="00E30FD4">
            <w:pPr>
              <w:jc w:val="center"/>
            </w:pPr>
            <w:r w:rsidRPr="00FF411F">
              <w:t>Кировского муниципального района Ленинградской области</w:t>
            </w:r>
          </w:p>
          <w:p w:rsidR="003A565E" w:rsidRPr="00BE188B" w:rsidRDefault="003A565E" w:rsidP="00E30FD4">
            <w:pPr>
              <w:jc w:val="center"/>
              <w:rPr>
                <w:lang w:val="en-US"/>
              </w:rPr>
            </w:pPr>
            <w:r>
              <w:t>от  05 октября 2021 №</w:t>
            </w:r>
            <w:r>
              <w:rPr>
                <w:lang w:val="en-US"/>
              </w:rPr>
              <w:t xml:space="preserve"> 83</w:t>
            </w:r>
          </w:p>
          <w:p w:rsidR="003A565E" w:rsidRPr="00FF411F" w:rsidRDefault="003A565E" w:rsidP="00E30FD4">
            <w:pPr>
              <w:jc w:val="center"/>
            </w:pPr>
            <w:r>
              <w:t>(приложение)</w:t>
            </w:r>
          </w:p>
          <w:p w:rsidR="003A565E" w:rsidRDefault="003A565E" w:rsidP="00E30FD4">
            <w:pPr>
              <w:autoSpaceDE w:val="0"/>
              <w:autoSpaceDN w:val="0"/>
              <w:adjustRightInd w:val="0"/>
              <w:jc w:val="center"/>
            </w:pPr>
          </w:p>
        </w:tc>
      </w:tr>
    </w:tbl>
    <w:p w:rsidR="003A565E" w:rsidRDefault="003A565E" w:rsidP="003A565E">
      <w:pPr>
        <w:jc w:val="center"/>
        <w:rPr>
          <w:b/>
        </w:rPr>
      </w:pPr>
    </w:p>
    <w:p w:rsidR="003A565E" w:rsidRDefault="003A565E" w:rsidP="003A565E">
      <w:pPr>
        <w:jc w:val="center"/>
        <w:rPr>
          <w:b/>
        </w:rPr>
      </w:pPr>
      <w:r>
        <w:rPr>
          <w:b/>
        </w:rPr>
        <w:t>Изменения и дополнения в устав</w:t>
      </w:r>
    </w:p>
    <w:p w:rsidR="003A565E" w:rsidRPr="00850D6A" w:rsidRDefault="003A565E" w:rsidP="003A565E">
      <w:pPr>
        <w:jc w:val="center"/>
        <w:rPr>
          <w:b/>
        </w:rPr>
      </w:pPr>
      <w:r>
        <w:rPr>
          <w:b/>
        </w:rPr>
        <w:t xml:space="preserve">Кировского муниципального района Ленинградской области </w:t>
      </w:r>
    </w:p>
    <w:p w:rsidR="003A565E" w:rsidRDefault="003A565E" w:rsidP="003A565E">
      <w:pPr>
        <w:pStyle w:val="a8"/>
        <w:tabs>
          <w:tab w:val="left" w:pos="0"/>
          <w:tab w:val="left" w:pos="360"/>
        </w:tabs>
        <w:spacing w:after="0"/>
        <w:ind w:left="0"/>
        <w:jc w:val="both"/>
        <w:rPr>
          <w:szCs w:val="28"/>
        </w:rPr>
      </w:pPr>
    </w:p>
    <w:p w:rsidR="003A565E" w:rsidRDefault="003A565E" w:rsidP="003A565E">
      <w:pPr>
        <w:ind w:firstLine="708"/>
        <w:jc w:val="both"/>
      </w:pPr>
      <w:r w:rsidRPr="00F853A9">
        <w:rPr>
          <w:b/>
          <w:color w:val="000000"/>
        </w:rPr>
        <w:t>1</w:t>
      </w:r>
      <w:r w:rsidRPr="00AC3DB3">
        <w:rPr>
          <w:color w:val="000000"/>
        </w:rPr>
        <w:t xml:space="preserve">.Пункт </w:t>
      </w:r>
      <w:r>
        <w:rPr>
          <w:color w:val="000000"/>
        </w:rPr>
        <w:t>5</w:t>
      </w:r>
      <w:r w:rsidRPr="00AC3DB3">
        <w:rPr>
          <w:color w:val="000000"/>
        </w:rPr>
        <w:t xml:space="preserve"> части 1 статьи 6 </w:t>
      </w:r>
      <w:r>
        <w:rPr>
          <w:color w:val="000000"/>
        </w:rPr>
        <w:t>сло</w:t>
      </w:r>
      <w:r>
        <w:t>ва "за сохранностью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p>
    <w:p w:rsidR="003A565E" w:rsidRDefault="003A565E" w:rsidP="003A565E">
      <w:pPr>
        <w:ind w:firstLine="540"/>
        <w:jc w:val="both"/>
      </w:pPr>
      <w:r>
        <w:rPr>
          <w:color w:val="000000"/>
        </w:rPr>
        <w:tab/>
      </w:r>
      <w:r w:rsidRPr="00264173">
        <w:rPr>
          <w:b/>
          <w:color w:val="000000"/>
        </w:rPr>
        <w:t>2</w:t>
      </w:r>
      <w:r w:rsidRPr="00FB4482">
        <w:rPr>
          <w:b/>
          <w:color w:val="000000"/>
        </w:rPr>
        <w:t>.</w:t>
      </w:r>
      <w:r w:rsidRPr="00125573">
        <w:t xml:space="preserve"> </w:t>
      </w:r>
      <w:r w:rsidRPr="007E794B">
        <w:rPr>
          <w:color w:val="000000"/>
        </w:rPr>
        <w:t xml:space="preserve">в </w:t>
      </w:r>
      <w:hyperlink r:id="rId7" w:history="1">
        <w:r w:rsidRPr="007E794B">
          <w:rPr>
            <w:rStyle w:val="ab"/>
            <w:color w:val="000000"/>
          </w:rPr>
          <w:t>пункте 28</w:t>
        </w:r>
      </w:hyperlink>
      <w:r w:rsidRPr="007E794B">
        <w:t xml:space="preserve"> </w:t>
      </w:r>
      <w:r>
        <w:t>статьи 6 слова "использования и охраны" заменить словами "охраны и использования";</w:t>
      </w:r>
    </w:p>
    <w:p w:rsidR="003A565E" w:rsidRDefault="003A565E" w:rsidP="003A565E">
      <w:pPr>
        <w:autoSpaceDE w:val="0"/>
        <w:autoSpaceDN w:val="0"/>
        <w:adjustRightInd w:val="0"/>
        <w:jc w:val="both"/>
        <w:rPr>
          <w:color w:val="000000"/>
        </w:rPr>
      </w:pPr>
      <w:r>
        <w:rPr>
          <w:color w:val="000000"/>
        </w:rPr>
        <w:tab/>
      </w:r>
      <w:r w:rsidRPr="00264173">
        <w:rPr>
          <w:b/>
          <w:color w:val="000000"/>
        </w:rPr>
        <w:t>3</w:t>
      </w:r>
      <w:r>
        <w:rPr>
          <w:color w:val="000000"/>
        </w:rPr>
        <w:t>. Статью 15 после слов «совет депутатов муниципального района</w:t>
      </w:r>
      <w:proofErr w:type="gramStart"/>
      <w:r>
        <w:rPr>
          <w:color w:val="000000"/>
        </w:rPr>
        <w:t>;»</w:t>
      </w:r>
      <w:proofErr w:type="gramEnd"/>
      <w:r>
        <w:rPr>
          <w:color w:val="000000"/>
        </w:rPr>
        <w:t xml:space="preserve"> дополнить словами «-контрольно-счетная палата муниципального района;»</w:t>
      </w:r>
    </w:p>
    <w:p w:rsidR="003A565E" w:rsidRDefault="003A565E" w:rsidP="003A565E">
      <w:pPr>
        <w:autoSpaceDE w:val="0"/>
        <w:autoSpaceDN w:val="0"/>
        <w:adjustRightInd w:val="0"/>
        <w:jc w:val="both"/>
      </w:pPr>
      <w:r>
        <w:rPr>
          <w:color w:val="000000"/>
        </w:rPr>
        <w:tab/>
      </w:r>
      <w:r w:rsidRPr="00264173">
        <w:rPr>
          <w:b/>
          <w:color w:val="000000"/>
        </w:rPr>
        <w:t>4</w:t>
      </w:r>
      <w:r w:rsidRPr="007E794B">
        <w:rPr>
          <w:color w:val="000000"/>
        </w:rPr>
        <w:t xml:space="preserve">. </w:t>
      </w:r>
      <w:hyperlink r:id="rId8" w:history="1">
        <w:r w:rsidRPr="007E794B">
          <w:rPr>
            <w:rStyle w:val="ab"/>
            <w:color w:val="000000"/>
          </w:rPr>
          <w:t>пункт 9 части 1 статьи 25</w:t>
        </w:r>
      </w:hyperlink>
      <w:r>
        <w:t xml:space="preserve"> изложить в следующей редакции:</w:t>
      </w:r>
    </w:p>
    <w:p w:rsidR="003A565E" w:rsidRDefault="003A565E" w:rsidP="003A565E">
      <w:pPr>
        <w:ind w:firstLine="540"/>
        <w:jc w:val="both"/>
      </w:pPr>
      <w:proofErr w:type="gramStart"/>
      <w: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t>;»</w:t>
      </w:r>
      <w:proofErr w:type="gramEnd"/>
      <w:r>
        <w:t>;</w:t>
      </w:r>
    </w:p>
    <w:p w:rsidR="003A565E" w:rsidRDefault="003A565E" w:rsidP="003A565E">
      <w:pPr>
        <w:ind w:firstLine="540"/>
        <w:jc w:val="both"/>
      </w:pPr>
      <w:r w:rsidRPr="00264173">
        <w:rPr>
          <w:b/>
        </w:rPr>
        <w:t xml:space="preserve"> 5</w:t>
      </w:r>
      <w:r>
        <w:t xml:space="preserve">. </w:t>
      </w:r>
      <w:hyperlink r:id="rId9" w:history="1">
        <w:r w:rsidRPr="007E794B">
          <w:rPr>
            <w:rStyle w:val="ab"/>
            <w:color w:val="000000"/>
          </w:rPr>
          <w:t>пункт 7 части 1 статьи 27</w:t>
        </w:r>
      </w:hyperlink>
      <w:r w:rsidRPr="007E794B">
        <w:rPr>
          <w:color w:val="000000"/>
        </w:rPr>
        <w:t xml:space="preserve"> </w:t>
      </w:r>
      <w:r>
        <w:t>изложить в следующей редакции:</w:t>
      </w:r>
    </w:p>
    <w:p w:rsidR="003A565E" w:rsidRDefault="003A565E" w:rsidP="003A565E">
      <w:pPr>
        <w:ind w:firstLine="540"/>
        <w:jc w:val="both"/>
      </w:pPr>
      <w:proofErr w:type="gramStart"/>
      <w: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t>;"</w:t>
      </w:r>
      <w:proofErr w:type="gramEnd"/>
      <w:r>
        <w:t>;</w:t>
      </w:r>
    </w:p>
    <w:p w:rsidR="003A565E" w:rsidRDefault="003A565E" w:rsidP="003A565E">
      <w:pPr>
        <w:autoSpaceDE w:val="0"/>
        <w:autoSpaceDN w:val="0"/>
        <w:adjustRightInd w:val="0"/>
        <w:ind w:firstLine="540"/>
        <w:jc w:val="both"/>
        <w:rPr>
          <w:color w:val="000000"/>
        </w:rPr>
      </w:pPr>
      <w:r>
        <w:rPr>
          <w:b/>
          <w:color w:val="000000"/>
        </w:rPr>
        <w:t>6</w:t>
      </w:r>
      <w:r>
        <w:rPr>
          <w:color w:val="000000"/>
        </w:rPr>
        <w:t>. Дополнить статьей 27.1 следующего содержания:</w:t>
      </w:r>
    </w:p>
    <w:p w:rsidR="003A565E" w:rsidRPr="00123B29" w:rsidRDefault="003A565E" w:rsidP="003A565E">
      <w:pPr>
        <w:pStyle w:val="ConsNormal"/>
        <w:widowControl/>
        <w:ind w:firstLine="0"/>
        <w:jc w:val="both"/>
        <w:rPr>
          <w:rFonts w:ascii="Times New Roman" w:hAnsi="Times New Roman" w:cs="Times New Roman"/>
          <w:b/>
          <w:sz w:val="28"/>
          <w:szCs w:val="28"/>
        </w:rPr>
      </w:pPr>
      <w:r w:rsidRPr="00123B29">
        <w:rPr>
          <w:rFonts w:ascii="Times New Roman" w:hAnsi="Times New Roman" w:cs="Times New Roman"/>
          <w:b/>
          <w:sz w:val="28"/>
          <w:szCs w:val="28"/>
        </w:rPr>
        <w:t xml:space="preserve">«Статья 27.1 Контрольно-счетная палата </w:t>
      </w:r>
    </w:p>
    <w:p w:rsidR="003A565E" w:rsidRPr="00040EB0" w:rsidRDefault="003A565E" w:rsidP="003A565E">
      <w:pPr>
        <w:pStyle w:val="ConsPlusNormal"/>
        <w:jc w:val="both"/>
        <w:rPr>
          <w:rFonts w:ascii="Times New Roman" w:hAnsi="Times New Roman" w:cs="Times New Roman"/>
          <w:sz w:val="28"/>
          <w:szCs w:val="28"/>
        </w:rPr>
      </w:pPr>
      <w:r w:rsidRPr="00040EB0">
        <w:rPr>
          <w:rFonts w:ascii="Times New Roman" w:hAnsi="Times New Roman" w:cs="Times New Roman"/>
          <w:sz w:val="28"/>
          <w:szCs w:val="28"/>
        </w:rPr>
        <w:t xml:space="preserve">1. Контрольно-счетная палата является постоянно действующим органом местного самоуправления, осуществляющим внешний муниципальный </w:t>
      </w:r>
      <w:r w:rsidRPr="00040EB0">
        <w:rPr>
          <w:rFonts w:ascii="Times New Roman" w:hAnsi="Times New Roman" w:cs="Times New Roman"/>
          <w:sz w:val="28"/>
          <w:szCs w:val="28"/>
        </w:rPr>
        <w:lastRenderedPageBreak/>
        <w:t xml:space="preserve">финансовый контроль. </w:t>
      </w:r>
    </w:p>
    <w:p w:rsidR="003A565E" w:rsidRPr="00040EB0" w:rsidRDefault="003A565E" w:rsidP="003A565E">
      <w:pPr>
        <w:pStyle w:val="ConsPlusNormal"/>
        <w:jc w:val="both"/>
        <w:rPr>
          <w:rFonts w:ascii="Times New Roman" w:hAnsi="Times New Roman" w:cs="Times New Roman"/>
          <w:sz w:val="28"/>
          <w:szCs w:val="28"/>
        </w:rPr>
      </w:pPr>
      <w:r w:rsidRPr="00040EB0">
        <w:rPr>
          <w:rFonts w:ascii="Times New Roman" w:hAnsi="Times New Roman" w:cs="Times New Roman"/>
          <w:sz w:val="28"/>
          <w:szCs w:val="28"/>
        </w:rPr>
        <w:t>2. Контрольно-счетная палата Кировского муниципального района образуется советом депутатов Кировского муниципального района и осуществляет свою деятельность в соответствии с Положением, утвержденным советом депутатов Кировского  муниципального района.</w:t>
      </w:r>
    </w:p>
    <w:p w:rsidR="003A565E" w:rsidRPr="007E794B" w:rsidRDefault="003A565E" w:rsidP="003A565E">
      <w:pPr>
        <w:pStyle w:val="ConsPlusNormal"/>
        <w:jc w:val="both"/>
        <w:rPr>
          <w:rFonts w:ascii="Times New Roman" w:hAnsi="Times New Roman" w:cs="Times New Roman"/>
          <w:color w:val="000000"/>
          <w:sz w:val="28"/>
          <w:szCs w:val="28"/>
        </w:rPr>
      </w:pPr>
      <w:r w:rsidRPr="00040EB0">
        <w:rPr>
          <w:rFonts w:ascii="Times New Roman" w:hAnsi="Times New Roman" w:cs="Times New Roman"/>
          <w:sz w:val="28"/>
          <w:szCs w:val="28"/>
        </w:rPr>
        <w:t xml:space="preserve">3. </w:t>
      </w:r>
      <w:proofErr w:type="gramStart"/>
      <w:r w:rsidRPr="00040EB0">
        <w:rPr>
          <w:rFonts w:ascii="Times New Roman" w:hAnsi="Times New Roman" w:cs="Times New Roman"/>
          <w:sz w:val="28"/>
          <w:szCs w:val="28"/>
        </w:rPr>
        <w:t xml:space="preserve">Порядок организации и деятельности Контрольно-счетной палаты Кировского муниципального района определяются Федеральным </w:t>
      </w:r>
      <w:hyperlink r:id="rId10" w:history="1">
        <w:r w:rsidRPr="007E794B">
          <w:rPr>
            <w:rFonts w:ascii="Times New Roman" w:hAnsi="Times New Roman" w:cs="Times New Roman"/>
            <w:color w:val="000000"/>
            <w:sz w:val="28"/>
            <w:szCs w:val="28"/>
          </w:rPr>
          <w:t>законом</w:t>
        </w:r>
      </w:hyperlink>
      <w:r w:rsidRPr="007E794B">
        <w:rPr>
          <w:rFonts w:ascii="Times New Roman" w:hAnsi="Times New Roman" w:cs="Times New Roman"/>
          <w:color w:val="000000"/>
          <w:sz w:val="28"/>
          <w:szCs w:val="28"/>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Федеральным </w:t>
      </w:r>
      <w:hyperlink r:id="rId11" w:history="1">
        <w:r w:rsidRPr="007E794B">
          <w:rPr>
            <w:rFonts w:ascii="Times New Roman" w:hAnsi="Times New Roman" w:cs="Times New Roman"/>
            <w:color w:val="000000"/>
            <w:sz w:val="28"/>
            <w:szCs w:val="28"/>
          </w:rPr>
          <w:t>законом</w:t>
        </w:r>
      </w:hyperlink>
      <w:r w:rsidRPr="007E794B">
        <w:rPr>
          <w:rFonts w:ascii="Times New Roman" w:hAnsi="Times New Roman" w:cs="Times New Roman"/>
          <w:color w:val="000000"/>
          <w:sz w:val="28"/>
          <w:szCs w:val="28"/>
        </w:rPr>
        <w:t xml:space="preserve"> от 06.10.2003 N 131-ФЗ "Об общих принципах организации местного самоуправления в Российской Федерации", Бюджетным </w:t>
      </w:r>
      <w:hyperlink r:id="rId12" w:history="1">
        <w:r w:rsidRPr="007E794B">
          <w:rPr>
            <w:rFonts w:ascii="Times New Roman" w:hAnsi="Times New Roman" w:cs="Times New Roman"/>
            <w:color w:val="000000"/>
            <w:sz w:val="28"/>
            <w:szCs w:val="28"/>
          </w:rPr>
          <w:t>кодексом</w:t>
        </w:r>
      </w:hyperlink>
      <w:r w:rsidRPr="007E794B">
        <w:rPr>
          <w:rFonts w:ascii="Times New Roman" w:hAnsi="Times New Roman" w:cs="Times New Roman"/>
          <w:color w:val="000000"/>
          <w:sz w:val="28"/>
          <w:szCs w:val="28"/>
        </w:rPr>
        <w:t xml:space="preserve"> Российской Федерации, другими федеральными законами и иными нормативными правовыми актами</w:t>
      </w:r>
      <w:proofErr w:type="gramEnd"/>
      <w:r w:rsidRPr="007E794B">
        <w:rPr>
          <w:rFonts w:ascii="Times New Roman" w:hAnsi="Times New Roman" w:cs="Times New Roman"/>
          <w:color w:val="000000"/>
          <w:sz w:val="28"/>
          <w:szCs w:val="28"/>
        </w:rPr>
        <w:t xml:space="preserve">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3A565E" w:rsidRPr="007E794B" w:rsidRDefault="003A565E" w:rsidP="003A565E">
      <w:pPr>
        <w:pStyle w:val="ConsPlusNormal"/>
        <w:jc w:val="both"/>
        <w:rPr>
          <w:rFonts w:ascii="Times New Roman" w:hAnsi="Times New Roman" w:cs="Times New Roman"/>
          <w:color w:val="000000"/>
          <w:sz w:val="28"/>
          <w:szCs w:val="28"/>
        </w:rPr>
      </w:pPr>
      <w:r w:rsidRPr="007E794B">
        <w:rPr>
          <w:rFonts w:ascii="Times New Roman" w:hAnsi="Times New Roman" w:cs="Times New Roman"/>
          <w:color w:val="000000"/>
          <w:sz w:val="28"/>
          <w:szCs w:val="28"/>
        </w:rPr>
        <w:t xml:space="preserve">4. Полномочия Контрольно-счетной палаты определяются Федеральным </w:t>
      </w:r>
      <w:hyperlink r:id="rId13" w:history="1">
        <w:r w:rsidRPr="007E794B">
          <w:rPr>
            <w:rFonts w:ascii="Times New Roman" w:hAnsi="Times New Roman" w:cs="Times New Roman"/>
            <w:color w:val="000000"/>
            <w:sz w:val="28"/>
            <w:szCs w:val="28"/>
          </w:rPr>
          <w:t>законом</w:t>
        </w:r>
      </w:hyperlink>
      <w:r w:rsidRPr="007E794B">
        <w:rPr>
          <w:rFonts w:ascii="Times New Roman" w:hAnsi="Times New Roman" w:cs="Times New Roman"/>
          <w:color w:val="000000"/>
          <w:sz w:val="28"/>
          <w:szCs w:val="28"/>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3A565E" w:rsidRDefault="003A565E" w:rsidP="003A565E">
      <w:pPr>
        <w:autoSpaceDE w:val="0"/>
        <w:autoSpaceDN w:val="0"/>
        <w:adjustRightInd w:val="0"/>
        <w:ind w:firstLine="540"/>
        <w:jc w:val="both"/>
        <w:rPr>
          <w:color w:val="000000"/>
        </w:rPr>
      </w:pPr>
      <w:r w:rsidRPr="007E794B">
        <w:rPr>
          <w:b/>
          <w:color w:val="000000"/>
        </w:rPr>
        <w:t>7.</w:t>
      </w:r>
      <w:r w:rsidRPr="007E794B">
        <w:rPr>
          <w:color w:val="000000"/>
        </w:rPr>
        <w:t xml:space="preserve"> часть 3 статьи 31 дополнить пунктом 5 следующего содержани</w:t>
      </w:r>
      <w:r>
        <w:rPr>
          <w:color w:val="000000"/>
        </w:rPr>
        <w:t>я:</w:t>
      </w:r>
    </w:p>
    <w:p w:rsidR="003A565E" w:rsidRDefault="003A565E" w:rsidP="003A565E">
      <w:pPr>
        <w:autoSpaceDE w:val="0"/>
        <w:autoSpaceDN w:val="0"/>
        <w:adjustRightInd w:val="0"/>
        <w:ind w:firstLine="540"/>
        <w:jc w:val="both"/>
        <w:rPr>
          <w:color w:val="000000"/>
        </w:rPr>
      </w:pPr>
      <w:proofErr w:type="gramStart"/>
      <w:r w:rsidRPr="009570A0">
        <w:t xml:space="preserve">«5) </w:t>
      </w:r>
      <w:r w:rsidRPr="003911C1">
        <w:t xml:space="preserve">обязан сообщить в письменной форме главе муниципального </w:t>
      </w:r>
      <w:r w:rsidRPr="009570A0">
        <w:t>района</w:t>
      </w:r>
      <w:r w:rsidRPr="003911C1">
        <w:t xml:space="preserve">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w:t>
      </w:r>
      <w:proofErr w:type="gramEnd"/>
      <w:r w:rsidRPr="003911C1">
        <w:t xml:space="preserve"> </w:t>
      </w:r>
      <w:proofErr w:type="gramStart"/>
      <w:r w:rsidRPr="003911C1">
        <w:t>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w:t>
      </w:r>
      <w:proofErr w:type="gramEnd"/>
      <w:r w:rsidRPr="003911C1">
        <w:t xml:space="preserve"> пунктом</w:t>
      </w:r>
      <w:proofErr w:type="gramStart"/>
      <w:r w:rsidRPr="003911C1">
        <w:t>.</w:t>
      </w:r>
      <w:r w:rsidRPr="009570A0">
        <w:t>»</w:t>
      </w:r>
      <w:proofErr w:type="gramEnd"/>
    </w:p>
    <w:p w:rsidR="003A565E" w:rsidRDefault="003A565E" w:rsidP="003A565E">
      <w:pPr>
        <w:ind w:firstLine="540"/>
        <w:jc w:val="both"/>
      </w:pPr>
      <w:r w:rsidRPr="00AC3DB3">
        <w:rPr>
          <w:color w:val="000000"/>
        </w:rPr>
        <w:t xml:space="preserve"> </w:t>
      </w:r>
      <w:r w:rsidRPr="00994873">
        <w:rPr>
          <w:b/>
          <w:color w:val="000000"/>
        </w:rPr>
        <w:tab/>
      </w:r>
      <w:r w:rsidRPr="007E794B">
        <w:rPr>
          <w:b/>
          <w:color w:val="000000"/>
        </w:rPr>
        <w:t>8.</w:t>
      </w:r>
      <w:r w:rsidRPr="007E794B">
        <w:rPr>
          <w:color w:val="000000"/>
        </w:rPr>
        <w:t xml:space="preserve"> </w:t>
      </w:r>
      <w:hyperlink r:id="rId14" w:history="1">
        <w:r w:rsidRPr="007E794B">
          <w:rPr>
            <w:rStyle w:val="ab"/>
            <w:color w:val="000000"/>
          </w:rPr>
          <w:t>пункт 9 части 6</w:t>
        </w:r>
      </w:hyperlink>
      <w:r>
        <w:t xml:space="preserve"> статьи 31 изложить в следующей редакции:</w:t>
      </w:r>
    </w:p>
    <w:p w:rsidR="003A565E" w:rsidRDefault="003A565E" w:rsidP="003A565E">
      <w:pPr>
        <w:ind w:firstLine="540"/>
        <w:jc w:val="both"/>
      </w:pPr>
      <w:proofErr w:type="gramStart"/>
      <w: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w:t>
      </w:r>
      <w:r>
        <w:lastRenderedPageBreak/>
        <w:t>иностранного гражданина, имеющего право на основании международного</w:t>
      </w:r>
      <w:proofErr w:type="gramEnd"/>
      <w: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t>;"</w:t>
      </w:r>
      <w:proofErr w:type="gramEnd"/>
      <w:r>
        <w:t>;</w:t>
      </w:r>
    </w:p>
    <w:p w:rsidR="003A565E" w:rsidRDefault="003A565E" w:rsidP="003A565E">
      <w:pPr>
        <w:autoSpaceDE w:val="0"/>
        <w:autoSpaceDN w:val="0"/>
        <w:adjustRightInd w:val="0"/>
        <w:jc w:val="both"/>
      </w:pPr>
      <w:r>
        <w:tab/>
      </w:r>
      <w:r w:rsidRPr="00264173">
        <w:rPr>
          <w:b/>
        </w:rPr>
        <w:t>9</w:t>
      </w:r>
      <w:r>
        <w:t>. Часть 2 статьи 35 изложить в следующей редакции:</w:t>
      </w:r>
    </w:p>
    <w:p w:rsidR="003A565E" w:rsidRPr="00BB02EE" w:rsidRDefault="003A565E" w:rsidP="003A565E">
      <w:pPr>
        <w:pStyle w:val="ConsPlusNormal"/>
        <w:jc w:val="both"/>
        <w:rPr>
          <w:rFonts w:ascii="Times New Roman" w:hAnsi="Times New Roman" w:cs="Times New Roman"/>
          <w:sz w:val="28"/>
          <w:szCs w:val="28"/>
        </w:rPr>
      </w:pPr>
      <w:r w:rsidRPr="00BB02EE">
        <w:t>«</w:t>
      </w:r>
      <w:r w:rsidRPr="00BB02EE">
        <w:rPr>
          <w:rFonts w:ascii="Times New Roman" w:hAnsi="Times New Roman" w:cs="Times New Roman"/>
          <w:sz w:val="28"/>
          <w:szCs w:val="28"/>
        </w:rPr>
        <w:t>2. Правами юридического лица наделяются следующие органы местного самоуправления:</w:t>
      </w:r>
    </w:p>
    <w:p w:rsidR="003A565E" w:rsidRPr="00BB02EE" w:rsidRDefault="003A565E" w:rsidP="003A565E">
      <w:pPr>
        <w:pStyle w:val="ConsPlusNormal"/>
        <w:jc w:val="both"/>
        <w:rPr>
          <w:rFonts w:ascii="Times New Roman" w:hAnsi="Times New Roman" w:cs="Times New Roman"/>
          <w:sz w:val="28"/>
          <w:szCs w:val="28"/>
        </w:rPr>
      </w:pPr>
      <w:r w:rsidRPr="00BB02EE">
        <w:rPr>
          <w:rFonts w:ascii="Times New Roman" w:hAnsi="Times New Roman" w:cs="Times New Roman"/>
          <w:sz w:val="28"/>
          <w:szCs w:val="28"/>
        </w:rPr>
        <w:t xml:space="preserve">      1) совет депутатов муниципального района;</w:t>
      </w:r>
    </w:p>
    <w:p w:rsidR="003A565E" w:rsidRPr="00BB02EE" w:rsidRDefault="003A565E" w:rsidP="003A565E">
      <w:pPr>
        <w:pStyle w:val="ConsPlusNormal"/>
        <w:jc w:val="both"/>
        <w:rPr>
          <w:rFonts w:ascii="Times New Roman" w:hAnsi="Times New Roman" w:cs="Times New Roman"/>
          <w:sz w:val="28"/>
          <w:szCs w:val="28"/>
        </w:rPr>
      </w:pPr>
      <w:r w:rsidRPr="00BB02EE">
        <w:rPr>
          <w:rFonts w:ascii="Times New Roman" w:hAnsi="Times New Roman" w:cs="Times New Roman"/>
          <w:sz w:val="28"/>
          <w:szCs w:val="28"/>
        </w:rPr>
        <w:t xml:space="preserve">      2) контрольно-счетная палата;</w:t>
      </w:r>
    </w:p>
    <w:p w:rsidR="003A565E" w:rsidRPr="00BB02EE" w:rsidRDefault="003A565E" w:rsidP="003A565E">
      <w:pPr>
        <w:pStyle w:val="ConsPlusNormal"/>
        <w:jc w:val="both"/>
        <w:rPr>
          <w:rFonts w:ascii="Times New Roman" w:hAnsi="Times New Roman" w:cs="Times New Roman"/>
          <w:sz w:val="28"/>
          <w:szCs w:val="28"/>
        </w:rPr>
      </w:pPr>
      <w:r w:rsidRPr="00BB02EE">
        <w:rPr>
          <w:rFonts w:ascii="Times New Roman" w:hAnsi="Times New Roman" w:cs="Times New Roman"/>
          <w:sz w:val="28"/>
          <w:szCs w:val="28"/>
        </w:rPr>
        <w:t xml:space="preserve">      3) администрация муниципального района</w:t>
      </w:r>
      <w:proofErr w:type="gramStart"/>
      <w:r w:rsidRPr="00BB02EE">
        <w:rPr>
          <w:rFonts w:ascii="Times New Roman" w:hAnsi="Times New Roman" w:cs="Times New Roman"/>
          <w:sz w:val="28"/>
          <w:szCs w:val="28"/>
        </w:rPr>
        <w:t>.»;</w:t>
      </w:r>
      <w:proofErr w:type="gramEnd"/>
    </w:p>
    <w:p w:rsidR="003A565E" w:rsidRDefault="003A565E" w:rsidP="003A565E">
      <w:pPr>
        <w:autoSpaceDE w:val="0"/>
        <w:autoSpaceDN w:val="0"/>
        <w:adjustRightInd w:val="0"/>
        <w:jc w:val="both"/>
      </w:pPr>
      <w:r>
        <w:tab/>
      </w:r>
      <w:r w:rsidRPr="00A07516">
        <w:rPr>
          <w:b/>
        </w:rPr>
        <w:t>1</w:t>
      </w:r>
      <w:r>
        <w:rPr>
          <w:b/>
        </w:rPr>
        <w:t>0</w:t>
      </w:r>
      <w:r w:rsidRPr="00A07516">
        <w:rPr>
          <w:b/>
        </w:rPr>
        <w:t>.</w:t>
      </w:r>
      <w:r>
        <w:t xml:space="preserve"> Часть 1 статьи 37 изложить в следующей редакции:</w:t>
      </w:r>
    </w:p>
    <w:p w:rsidR="003A565E" w:rsidRPr="003B5B8D" w:rsidRDefault="003A565E" w:rsidP="003A565E">
      <w:pPr>
        <w:pStyle w:val="2"/>
        <w:ind w:left="360" w:hanging="360"/>
        <w:jc w:val="both"/>
        <w:rPr>
          <w:rFonts w:ascii="Times New Roman" w:hAnsi="Times New Roman"/>
          <w:color w:val="0070C0"/>
          <w:sz w:val="28"/>
          <w:szCs w:val="28"/>
        </w:rPr>
      </w:pPr>
      <w:r w:rsidRPr="00E06383">
        <w:rPr>
          <w:rFonts w:ascii="Times New Roman" w:hAnsi="Times New Roman"/>
          <w:color w:val="000000"/>
          <w:sz w:val="28"/>
          <w:szCs w:val="28"/>
        </w:rPr>
        <w:t>«</w:t>
      </w:r>
      <w:r w:rsidRPr="003B5B8D">
        <w:rPr>
          <w:rFonts w:ascii="Times New Roman" w:hAnsi="Times New Roman"/>
          <w:color w:val="000000"/>
          <w:sz w:val="28"/>
          <w:szCs w:val="28"/>
        </w:rPr>
        <w:t xml:space="preserve">1. В систему муниципальных правовых актов муниципального района входят:         </w:t>
      </w:r>
    </w:p>
    <w:p w:rsidR="003A565E" w:rsidRPr="003B5B8D" w:rsidRDefault="003A565E" w:rsidP="003A565E">
      <w:pPr>
        <w:pStyle w:val="2"/>
        <w:tabs>
          <w:tab w:val="left" w:pos="900"/>
        </w:tabs>
        <w:ind w:firstLine="840"/>
        <w:jc w:val="both"/>
        <w:rPr>
          <w:rFonts w:ascii="Times New Roman" w:hAnsi="Times New Roman"/>
          <w:sz w:val="28"/>
          <w:szCs w:val="28"/>
        </w:rPr>
      </w:pPr>
      <w:r w:rsidRPr="003B5B8D">
        <w:rPr>
          <w:rFonts w:ascii="Times New Roman" w:hAnsi="Times New Roman"/>
          <w:color w:val="000000"/>
          <w:sz w:val="28"/>
          <w:szCs w:val="28"/>
        </w:rPr>
        <w:t xml:space="preserve">1) </w:t>
      </w:r>
      <w:r w:rsidRPr="003B5B8D">
        <w:rPr>
          <w:rFonts w:ascii="Times New Roman" w:hAnsi="Times New Roman"/>
          <w:sz w:val="28"/>
          <w:szCs w:val="28"/>
        </w:rPr>
        <w:t>устав муниципального района и муниципальные правовые акты                           о внесении изменений и дополнений в устав муниципального района;</w:t>
      </w:r>
    </w:p>
    <w:p w:rsidR="003A565E" w:rsidRPr="003B5B8D" w:rsidRDefault="003A565E" w:rsidP="003A565E">
      <w:pPr>
        <w:pStyle w:val="2"/>
        <w:tabs>
          <w:tab w:val="left" w:pos="900"/>
        </w:tabs>
        <w:ind w:firstLine="840"/>
        <w:jc w:val="both"/>
        <w:rPr>
          <w:rFonts w:ascii="Times New Roman" w:hAnsi="Times New Roman"/>
          <w:color w:val="0070C0"/>
          <w:sz w:val="28"/>
          <w:szCs w:val="28"/>
        </w:rPr>
      </w:pPr>
      <w:r w:rsidRPr="003B5B8D">
        <w:rPr>
          <w:rFonts w:ascii="Times New Roman" w:hAnsi="Times New Roman"/>
          <w:color w:val="000000"/>
          <w:sz w:val="28"/>
          <w:szCs w:val="28"/>
        </w:rPr>
        <w:t xml:space="preserve">2) решения, принятые путем прямого волеизъявления граждан; </w:t>
      </w:r>
    </w:p>
    <w:p w:rsidR="003A565E" w:rsidRPr="003B5B8D" w:rsidRDefault="003A565E" w:rsidP="003A565E">
      <w:pPr>
        <w:pStyle w:val="2"/>
        <w:tabs>
          <w:tab w:val="left" w:pos="900"/>
        </w:tabs>
        <w:ind w:firstLine="840"/>
        <w:jc w:val="both"/>
        <w:rPr>
          <w:rFonts w:ascii="Times New Roman" w:hAnsi="Times New Roman"/>
          <w:sz w:val="28"/>
          <w:szCs w:val="28"/>
        </w:rPr>
      </w:pPr>
      <w:r w:rsidRPr="003B5B8D">
        <w:rPr>
          <w:rFonts w:ascii="Times New Roman" w:hAnsi="Times New Roman"/>
          <w:color w:val="000000"/>
          <w:sz w:val="28"/>
          <w:szCs w:val="28"/>
        </w:rPr>
        <w:t xml:space="preserve">3) решения совета депутатов </w:t>
      </w:r>
      <w:r w:rsidRPr="003B5B8D">
        <w:rPr>
          <w:rFonts w:ascii="Times New Roman" w:hAnsi="Times New Roman"/>
          <w:sz w:val="28"/>
          <w:szCs w:val="28"/>
        </w:rPr>
        <w:t>муниципального района;</w:t>
      </w:r>
    </w:p>
    <w:p w:rsidR="003A565E" w:rsidRPr="003B5B8D" w:rsidRDefault="003A565E" w:rsidP="003A565E">
      <w:pPr>
        <w:pStyle w:val="2"/>
        <w:tabs>
          <w:tab w:val="left" w:pos="900"/>
        </w:tabs>
        <w:ind w:firstLine="840"/>
        <w:jc w:val="both"/>
        <w:rPr>
          <w:rFonts w:ascii="Times New Roman" w:hAnsi="Times New Roman"/>
          <w:sz w:val="28"/>
          <w:szCs w:val="28"/>
        </w:rPr>
      </w:pPr>
      <w:r w:rsidRPr="003B5B8D">
        <w:rPr>
          <w:rFonts w:ascii="Times New Roman" w:hAnsi="Times New Roman"/>
          <w:sz w:val="28"/>
          <w:szCs w:val="28"/>
        </w:rPr>
        <w:t>4) представления и предписания контрольно-счетной палаты;</w:t>
      </w:r>
    </w:p>
    <w:p w:rsidR="003A565E" w:rsidRPr="003B5B8D" w:rsidRDefault="003A565E" w:rsidP="003A565E">
      <w:pPr>
        <w:pStyle w:val="2"/>
        <w:tabs>
          <w:tab w:val="left" w:pos="900"/>
        </w:tabs>
        <w:ind w:firstLine="840"/>
        <w:jc w:val="both"/>
        <w:rPr>
          <w:rFonts w:ascii="Times New Roman" w:hAnsi="Times New Roman"/>
          <w:sz w:val="28"/>
          <w:szCs w:val="28"/>
        </w:rPr>
      </w:pPr>
      <w:r w:rsidRPr="003B5B8D">
        <w:rPr>
          <w:rFonts w:ascii="Times New Roman" w:hAnsi="Times New Roman"/>
          <w:sz w:val="28"/>
          <w:szCs w:val="28"/>
        </w:rPr>
        <w:t>5) постановления и распоряжения контрольно-счетной палаты;</w:t>
      </w:r>
    </w:p>
    <w:p w:rsidR="003A565E" w:rsidRPr="003B5B8D" w:rsidRDefault="003A565E" w:rsidP="003A565E">
      <w:pPr>
        <w:pStyle w:val="2"/>
        <w:tabs>
          <w:tab w:val="left" w:pos="900"/>
        </w:tabs>
        <w:ind w:firstLine="840"/>
        <w:jc w:val="both"/>
        <w:rPr>
          <w:rFonts w:ascii="Times New Roman" w:hAnsi="Times New Roman"/>
          <w:color w:val="000000"/>
          <w:sz w:val="28"/>
          <w:szCs w:val="28"/>
        </w:rPr>
      </w:pPr>
      <w:r>
        <w:rPr>
          <w:rFonts w:ascii="Times New Roman" w:hAnsi="Times New Roman"/>
          <w:color w:val="000000"/>
          <w:sz w:val="28"/>
          <w:szCs w:val="28"/>
        </w:rPr>
        <w:t>6</w:t>
      </w:r>
      <w:r w:rsidRPr="003B5B8D">
        <w:rPr>
          <w:rFonts w:ascii="Times New Roman" w:hAnsi="Times New Roman"/>
          <w:color w:val="000000"/>
          <w:sz w:val="28"/>
          <w:szCs w:val="28"/>
        </w:rPr>
        <w:t>) постановления и распоряжения главы муниципального района;</w:t>
      </w:r>
    </w:p>
    <w:p w:rsidR="003A565E" w:rsidRPr="003B5B8D" w:rsidRDefault="003A565E" w:rsidP="003A565E">
      <w:pPr>
        <w:pStyle w:val="ac"/>
        <w:ind w:firstLine="851"/>
        <w:rPr>
          <w:rFonts w:ascii="Times New Roman" w:hAnsi="Times New Roman"/>
          <w:sz w:val="28"/>
          <w:szCs w:val="28"/>
        </w:rPr>
      </w:pPr>
      <w:r>
        <w:rPr>
          <w:rFonts w:ascii="Times New Roman" w:hAnsi="Times New Roman"/>
          <w:sz w:val="28"/>
          <w:szCs w:val="28"/>
        </w:rPr>
        <w:t>7</w:t>
      </w:r>
      <w:r w:rsidRPr="003B5B8D">
        <w:rPr>
          <w:rFonts w:ascii="Times New Roman" w:hAnsi="Times New Roman"/>
          <w:sz w:val="28"/>
          <w:szCs w:val="28"/>
        </w:rPr>
        <w:t xml:space="preserve">) постановления и распоряжения администрации муниципального района; </w:t>
      </w:r>
    </w:p>
    <w:p w:rsidR="003A565E" w:rsidRPr="00A7481F" w:rsidRDefault="003A565E" w:rsidP="003A565E">
      <w:pPr>
        <w:pStyle w:val="ac"/>
        <w:ind w:firstLine="851"/>
        <w:jc w:val="both"/>
        <w:rPr>
          <w:rFonts w:ascii="Times New Roman" w:hAnsi="Times New Roman"/>
          <w:color w:val="0070C0"/>
          <w:sz w:val="28"/>
          <w:szCs w:val="28"/>
        </w:rPr>
      </w:pPr>
      <w:r>
        <w:rPr>
          <w:rFonts w:ascii="Times New Roman" w:hAnsi="Times New Roman"/>
          <w:sz w:val="28"/>
          <w:szCs w:val="28"/>
        </w:rPr>
        <w:t>8</w:t>
      </w:r>
      <w:r w:rsidRPr="003B5B8D">
        <w:rPr>
          <w:rFonts w:ascii="Times New Roman" w:hAnsi="Times New Roman"/>
          <w:sz w:val="28"/>
          <w:szCs w:val="28"/>
        </w:rPr>
        <w:t>) распоряжения и приказы отраслевых органов администрации</w:t>
      </w:r>
      <w:proofErr w:type="gramStart"/>
      <w:r w:rsidRPr="003B5B8D">
        <w:rPr>
          <w:rFonts w:ascii="Times New Roman" w:hAnsi="Times New Roman"/>
          <w:sz w:val="28"/>
          <w:szCs w:val="28"/>
        </w:rPr>
        <w:t>.»</w:t>
      </w:r>
      <w:proofErr w:type="gramEnd"/>
    </w:p>
    <w:p w:rsidR="003A565E" w:rsidRDefault="003A565E" w:rsidP="003A565E">
      <w:pPr>
        <w:autoSpaceDE w:val="0"/>
        <w:autoSpaceDN w:val="0"/>
        <w:adjustRightInd w:val="0"/>
        <w:jc w:val="both"/>
      </w:pPr>
      <w:r>
        <w:tab/>
      </w:r>
      <w:r w:rsidRPr="00DD6F88">
        <w:rPr>
          <w:b/>
        </w:rPr>
        <w:t>1</w:t>
      </w:r>
      <w:r>
        <w:rPr>
          <w:b/>
        </w:rPr>
        <w:t>1</w:t>
      </w:r>
      <w:r>
        <w:t>. часть 4 статьи 38 изложить в следующей редакции:</w:t>
      </w:r>
    </w:p>
    <w:p w:rsidR="003A565E" w:rsidRDefault="003A565E" w:rsidP="003A565E">
      <w:pPr>
        <w:jc w:val="both"/>
      </w:pPr>
      <w:proofErr w:type="gramStart"/>
      <w:r>
        <w:t>«4.Глава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w:t>
      </w:r>
      <w:proofErr w:type="gramEnd"/>
      <w:r>
        <w:t xml:space="preserve"> муниципального образования в государственный реестр уставов муниципальных образований субъекта Российской Федерации, </w:t>
      </w:r>
      <w:r w:rsidRPr="007E794B">
        <w:rPr>
          <w:color w:val="000000"/>
        </w:rPr>
        <w:t xml:space="preserve">предусмотренного </w:t>
      </w:r>
      <w:hyperlink r:id="rId15" w:history="1">
        <w:r w:rsidRPr="007E794B">
          <w:rPr>
            <w:rStyle w:val="ab"/>
            <w:color w:val="000000"/>
          </w:rPr>
          <w:t>частью 6 статьи 4</w:t>
        </w:r>
      </w:hyperlink>
      <w:r>
        <w:t xml:space="preserve"> Федерального закона от 21 июля 2005 года N 97-ФЗ "О государственной регистрации уставов муниципальных образований"</w:t>
      </w:r>
      <w:proofErr w:type="gramStart"/>
      <w:r>
        <w:t>.»</w:t>
      </w:r>
      <w:proofErr w:type="gramEnd"/>
    </w:p>
    <w:p w:rsidR="003A565E" w:rsidRDefault="003A565E" w:rsidP="003A565E">
      <w:pPr>
        <w:jc w:val="both"/>
      </w:pPr>
      <w:r>
        <w:tab/>
      </w:r>
      <w:r w:rsidRPr="00DD6F88">
        <w:rPr>
          <w:b/>
        </w:rPr>
        <w:t>1</w:t>
      </w:r>
      <w:r>
        <w:rPr>
          <w:b/>
        </w:rPr>
        <w:t>2</w:t>
      </w:r>
      <w:r w:rsidRPr="00DD6F88">
        <w:rPr>
          <w:b/>
        </w:rPr>
        <w:t>.</w:t>
      </w:r>
      <w:r>
        <w:t xml:space="preserve"> В абзаце 2 части 3 статьи 40 слова «</w:t>
      </w:r>
      <w:proofErr w:type="gramStart"/>
      <w:r>
        <w:t xml:space="preserve"> </w:t>
      </w:r>
      <w:r w:rsidRPr="00A7481F">
        <w:t>,</w:t>
      </w:r>
      <w:proofErr w:type="gramEnd"/>
      <w:r w:rsidRPr="00A7481F">
        <w:t>положение и состав которых утверждаются постановлением администрации муниципального района</w:t>
      </w:r>
      <w:r>
        <w:t>» - исключить.</w:t>
      </w:r>
    </w:p>
    <w:p w:rsidR="003A565E" w:rsidRPr="00CF700B" w:rsidRDefault="003A565E" w:rsidP="003A565E">
      <w:pPr>
        <w:autoSpaceDE w:val="0"/>
        <w:autoSpaceDN w:val="0"/>
        <w:adjustRightInd w:val="0"/>
        <w:jc w:val="both"/>
      </w:pPr>
    </w:p>
    <w:p w:rsidR="003A565E" w:rsidRPr="00AC3DB3" w:rsidRDefault="003A565E" w:rsidP="003A565E">
      <w:pPr>
        <w:jc w:val="both"/>
        <w:rPr>
          <w:color w:val="000000"/>
        </w:rPr>
      </w:pPr>
    </w:p>
    <w:p w:rsidR="00322D8E" w:rsidRPr="00276702" w:rsidRDefault="00322D8E" w:rsidP="003A565E">
      <w:pPr>
        <w:pStyle w:val="ConsPlusNormal"/>
        <w:jc w:val="center"/>
      </w:pPr>
    </w:p>
    <w:sectPr w:rsidR="00322D8E" w:rsidRPr="00276702" w:rsidSect="003C46E4">
      <w:pgSz w:w="11906" w:h="16838"/>
      <w:pgMar w:top="1134" w:right="1134" w:bottom="709" w:left="1134"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43813"/>
    <w:multiLevelType w:val="multilevel"/>
    <w:tmpl w:val="2A9E561C"/>
    <w:lvl w:ilvl="0">
      <w:start w:val="1"/>
      <w:numFmt w:val="decimal"/>
      <w:lvlText w:val="%1."/>
      <w:lvlJc w:val="left"/>
      <w:pPr>
        <w:ind w:left="108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nsid w:val="3EF21D34"/>
    <w:multiLevelType w:val="hybridMultilevel"/>
    <w:tmpl w:val="0C20A42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87"/>
  <w:displayVerticalDrawingGridEvery w:val="2"/>
  <w:noPunctuationKerning/>
  <w:characterSpacingControl w:val="doNotCompress"/>
  <w:compat/>
  <w:rsids>
    <w:rsidRoot w:val="002045FF"/>
    <w:rsid w:val="00050774"/>
    <w:rsid w:val="00075CF8"/>
    <w:rsid w:val="000C70FD"/>
    <w:rsid w:val="001036C5"/>
    <w:rsid w:val="001267CC"/>
    <w:rsid w:val="00180D23"/>
    <w:rsid w:val="001E3367"/>
    <w:rsid w:val="00203FFF"/>
    <w:rsid w:val="002045FF"/>
    <w:rsid w:val="002667E8"/>
    <w:rsid w:val="00276702"/>
    <w:rsid w:val="002D5475"/>
    <w:rsid w:val="003054A4"/>
    <w:rsid w:val="00322D8E"/>
    <w:rsid w:val="00341FD9"/>
    <w:rsid w:val="00342D16"/>
    <w:rsid w:val="00367892"/>
    <w:rsid w:val="003A565E"/>
    <w:rsid w:val="003C46E4"/>
    <w:rsid w:val="003E3096"/>
    <w:rsid w:val="00421A9B"/>
    <w:rsid w:val="004616A2"/>
    <w:rsid w:val="005262F4"/>
    <w:rsid w:val="0059318D"/>
    <w:rsid w:val="0059446D"/>
    <w:rsid w:val="005C1FC2"/>
    <w:rsid w:val="005F5182"/>
    <w:rsid w:val="0061026D"/>
    <w:rsid w:val="006479A7"/>
    <w:rsid w:val="00670ED6"/>
    <w:rsid w:val="006B3B15"/>
    <w:rsid w:val="006E6C0C"/>
    <w:rsid w:val="007B5E2C"/>
    <w:rsid w:val="008D7FDD"/>
    <w:rsid w:val="009336D7"/>
    <w:rsid w:val="009E78E8"/>
    <w:rsid w:val="00B34E00"/>
    <w:rsid w:val="00C301C6"/>
    <w:rsid w:val="00C35568"/>
    <w:rsid w:val="00D15A23"/>
    <w:rsid w:val="00D84301"/>
    <w:rsid w:val="00E2565E"/>
    <w:rsid w:val="00E506C8"/>
    <w:rsid w:val="00E71EF1"/>
    <w:rsid w:val="00E73106"/>
    <w:rsid w:val="00F23F9B"/>
    <w:rsid w:val="00F56C08"/>
    <w:rsid w:val="00F82F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5182"/>
    <w:rPr>
      <w:sz w:val="28"/>
      <w:szCs w:val="24"/>
    </w:rPr>
  </w:style>
  <w:style w:type="paragraph" w:styleId="1">
    <w:name w:val="heading 1"/>
    <w:basedOn w:val="a"/>
    <w:next w:val="a"/>
    <w:qFormat/>
    <w:rsid w:val="005F5182"/>
    <w:pPr>
      <w:keepNext/>
      <w:jc w:val="center"/>
      <w:outlineLvl w:val="0"/>
    </w:pPr>
    <w:rPr>
      <w:b/>
      <w:bCs/>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03FFF"/>
    <w:rPr>
      <w:rFonts w:ascii="Tahoma" w:hAnsi="Tahoma" w:cs="Tahoma"/>
      <w:sz w:val="16"/>
      <w:szCs w:val="16"/>
    </w:rPr>
  </w:style>
  <w:style w:type="paragraph" w:customStyle="1" w:styleId="formattext">
    <w:name w:val="formattext"/>
    <w:basedOn w:val="a"/>
    <w:rsid w:val="0061026D"/>
    <w:pPr>
      <w:spacing w:before="100" w:beforeAutospacing="1" w:after="100" w:afterAutospacing="1"/>
    </w:pPr>
    <w:rPr>
      <w:sz w:val="24"/>
    </w:rPr>
  </w:style>
  <w:style w:type="paragraph" w:customStyle="1" w:styleId="ConsPlusNormal">
    <w:name w:val="ConsPlusNormal"/>
    <w:rsid w:val="00E506C8"/>
    <w:pPr>
      <w:widowControl w:val="0"/>
      <w:autoSpaceDE w:val="0"/>
      <w:autoSpaceDN w:val="0"/>
      <w:adjustRightInd w:val="0"/>
    </w:pPr>
    <w:rPr>
      <w:rFonts w:ascii="Arial" w:hAnsi="Arial" w:cs="Arial"/>
    </w:rPr>
  </w:style>
  <w:style w:type="paragraph" w:styleId="a4">
    <w:name w:val="Body Text"/>
    <w:basedOn w:val="a"/>
    <w:link w:val="a5"/>
    <w:uiPriority w:val="99"/>
    <w:unhideWhenUsed/>
    <w:rsid w:val="00E506C8"/>
    <w:pPr>
      <w:spacing w:after="120"/>
    </w:pPr>
    <w:rPr>
      <w:szCs w:val="28"/>
    </w:rPr>
  </w:style>
  <w:style w:type="character" w:customStyle="1" w:styleId="a5">
    <w:name w:val="Основной текст Знак"/>
    <w:basedOn w:val="a0"/>
    <w:link w:val="a4"/>
    <w:uiPriority w:val="99"/>
    <w:rsid w:val="00E506C8"/>
    <w:rPr>
      <w:sz w:val="28"/>
      <w:szCs w:val="28"/>
    </w:rPr>
  </w:style>
  <w:style w:type="table" w:styleId="a6">
    <w:name w:val="Table Grid"/>
    <w:basedOn w:val="a1"/>
    <w:uiPriority w:val="59"/>
    <w:rsid w:val="00367892"/>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Strong"/>
    <w:basedOn w:val="a0"/>
    <w:uiPriority w:val="22"/>
    <w:qFormat/>
    <w:rsid w:val="00F23F9B"/>
    <w:rPr>
      <w:b/>
      <w:bCs/>
    </w:rPr>
  </w:style>
  <w:style w:type="paragraph" w:styleId="a8">
    <w:name w:val="Body Text Indent"/>
    <w:basedOn w:val="a"/>
    <w:link w:val="a9"/>
    <w:rsid w:val="009E78E8"/>
    <w:pPr>
      <w:spacing w:after="120"/>
      <w:ind w:left="283"/>
    </w:pPr>
  </w:style>
  <w:style w:type="character" w:customStyle="1" w:styleId="a9">
    <w:name w:val="Основной текст с отступом Знак"/>
    <w:basedOn w:val="a0"/>
    <w:link w:val="a8"/>
    <w:rsid w:val="009E78E8"/>
    <w:rPr>
      <w:sz w:val="28"/>
      <w:szCs w:val="24"/>
    </w:rPr>
  </w:style>
  <w:style w:type="paragraph" w:customStyle="1" w:styleId="ConsPlusTitle">
    <w:name w:val="ConsPlusTitle"/>
    <w:rsid w:val="008D7FDD"/>
    <w:pPr>
      <w:widowControl w:val="0"/>
      <w:autoSpaceDE w:val="0"/>
      <w:autoSpaceDN w:val="0"/>
      <w:adjustRightInd w:val="0"/>
    </w:pPr>
    <w:rPr>
      <w:rFonts w:ascii="Arial" w:hAnsi="Arial" w:cs="Arial"/>
      <w:b/>
      <w:bCs/>
    </w:rPr>
  </w:style>
  <w:style w:type="paragraph" w:styleId="aa">
    <w:name w:val="List Paragraph"/>
    <w:basedOn w:val="a"/>
    <w:uiPriority w:val="34"/>
    <w:qFormat/>
    <w:rsid w:val="00D15A23"/>
    <w:pPr>
      <w:ind w:left="720"/>
      <w:contextualSpacing/>
    </w:pPr>
    <w:rPr>
      <w:sz w:val="24"/>
    </w:rPr>
  </w:style>
  <w:style w:type="character" w:styleId="ab">
    <w:name w:val="Hyperlink"/>
    <w:basedOn w:val="a0"/>
    <w:uiPriority w:val="99"/>
    <w:unhideWhenUsed/>
    <w:rsid w:val="003A565E"/>
    <w:rPr>
      <w:color w:val="0000FF"/>
      <w:u w:val="single"/>
    </w:rPr>
  </w:style>
  <w:style w:type="paragraph" w:customStyle="1" w:styleId="ConsNormal">
    <w:name w:val="ConsNormal"/>
    <w:rsid w:val="003A565E"/>
    <w:pPr>
      <w:widowControl w:val="0"/>
      <w:ind w:firstLine="720"/>
    </w:pPr>
    <w:rPr>
      <w:rFonts w:ascii="Arial" w:hAnsi="Arial" w:cs="Arial"/>
    </w:rPr>
  </w:style>
  <w:style w:type="paragraph" w:styleId="ac">
    <w:name w:val="No Spacing"/>
    <w:uiPriority w:val="1"/>
    <w:qFormat/>
    <w:rsid w:val="003A565E"/>
    <w:rPr>
      <w:rFonts w:ascii="Calibri" w:eastAsia="Calibri" w:hAnsi="Calibri"/>
      <w:sz w:val="22"/>
      <w:szCs w:val="22"/>
      <w:lang w:eastAsia="en-US"/>
    </w:rPr>
  </w:style>
  <w:style w:type="paragraph" w:customStyle="1" w:styleId="2">
    <w:name w:val="Обычный2"/>
    <w:rsid w:val="003A565E"/>
    <w:rPr>
      <w:rFonts w:ascii="Arial" w:hAnsi="Arial"/>
      <w:snapToGrid w:val="0"/>
      <w:sz w:val="18"/>
    </w:rPr>
  </w:style>
</w:styles>
</file>

<file path=word/webSettings.xml><?xml version="1.0" encoding="utf-8"?>
<w:webSettings xmlns:r="http://schemas.openxmlformats.org/officeDocument/2006/relationships" xmlns:w="http://schemas.openxmlformats.org/wordprocessingml/2006/main">
  <w:divs>
    <w:div w:id="1265570976">
      <w:bodyDiv w:val="1"/>
      <w:marLeft w:val="0"/>
      <w:marRight w:val="0"/>
      <w:marTop w:val="0"/>
      <w:marBottom w:val="0"/>
      <w:divBdr>
        <w:top w:val="none" w:sz="0" w:space="0" w:color="auto"/>
        <w:left w:val="none" w:sz="0" w:space="0" w:color="auto"/>
        <w:bottom w:val="none" w:sz="0" w:space="0" w:color="auto"/>
        <w:right w:val="none" w:sz="0" w:space="0" w:color="auto"/>
      </w:divBdr>
    </w:div>
    <w:div w:id="1575121116">
      <w:bodyDiv w:val="1"/>
      <w:marLeft w:val="0"/>
      <w:marRight w:val="0"/>
      <w:marTop w:val="0"/>
      <w:marBottom w:val="0"/>
      <w:divBdr>
        <w:top w:val="none" w:sz="0" w:space="0" w:color="auto"/>
        <w:left w:val="none" w:sz="0" w:space="0" w:color="auto"/>
        <w:bottom w:val="none" w:sz="0" w:space="0" w:color="auto"/>
        <w:right w:val="none" w:sz="0" w:space="0" w:color="auto"/>
      </w:divBdr>
    </w:div>
    <w:div w:id="213956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3137&amp;dst=51&amp;field=134&amp;date=09.09.2021" TargetMode="External"/><Relationship Id="rId13" Type="http://schemas.openxmlformats.org/officeDocument/2006/relationships/hyperlink" Target="https://login.consultant.ru/link/?req=doc&amp;base=LAW&amp;n=383469&amp;date=07.09.2021" TargetMode="External"/><Relationship Id="rId3" Type="http://schemas.openxmlformats.org/officeDocument/2006/relationships/styles" Target="styles.xml"/><Relationship Id="rId7" Type="http://schemas.openxmlformats.org/officeDocument/2006/relationships/hyperlink" Target="https://login.consultant.ru/link/?req=doc&amp;base=LAW&amp;n=373137&amp;dst=259&amp;field=134&amp;date=09.09.2021" TargetMode="External"/><Relationship Id="rId12" Type="http://schemas.openxmlformats.org/officeDocument/2006/relationships/hyperlink" Target="https://login.consultant.ru/link/?req=doc&amp;base=LAW&amp;n=389332&amp;date=07.09.202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ogin.consultant.ru/link/?req=doc&amp;base=LAW&amp;n=389137&amp;date=07.09.202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70300&amp;dst=20&amp;field=134&amp;date=09.09.2021" TargetMode="External"/><Relationship Id="rId10" Type="http://schemas.openxmlformats.org/officeDocument/2006/relationships/hyperlink" Target="https://login.consultant.ru/link/?req=doc&amp;base=LAW&amp;n=383469&amp;date=07.09.2021" TargetMode="External"/><Relationship Id="rId4" Type="http://schemas.openxmlformats.org/officeDocument/2006/relationships/settings" Target="settings.xml"/><Relationship Id="rId9" Type="http://schemas.openxmlformats.org/officeDocument/2006/relationships/hyperlink" Target="https://login.consultant.ru/link/?req=doc&amp;base=LAW&amp;n=373137&amp;dst=52&amp;field=134&amp;date=09.09.2021" TargetMode="External"/><Relationship Id="rId14" Type="http://schemas.openxmlformats.org/officeDocument/2006/relationships/hyperlink" Target="https://login.consultant.ru/link/?req=doc&amp;base=LAW&amp;n=373137&amp;dst=53&amp;field=134&amp;date=09.09.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BB1D1-6037-4A54-88BC-975FDABF3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1037</Words>
  <Characters>8862</Characters>
  <Application>Microsoft Office Word</Application>
  <DocSecurity>0</DocSecurity>
  <Lines>73</Lines>
  <Paragraphs>19</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Company>
  <LinksUpToDate>false</LinksUpToDate>
  <CharactersWithSpaces>9880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ГО и ЧС</dc:creator>
  <cp:lastModifiedBy>gavrilchenko_aa</cp:lastModifiedBy>
  <cp:revision>2</cp:revision>
  <cp:lastPrinted>2021-08-16T08:33:00Z</cp:lastPrinted>
  <dcterms:created xsi:type="dcterms:W3CDTF">2021-10-05T13:31:00Z</dcterms:created>
  <dcterms:modified xsi:type="dcterms:W3CDTF">2021-10-05T13:31:00Z</dcterms:modified>
</cp:coreProperties>
</file>