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3C46E4" w:rsidRPr="003C46E4">
        <w:rPr>
          <w:szCs w:val="28"/>
        </w:rPr>
        <w:t>8</w:t>
      </w:r>
      <w:r w:rsidR="00D15A23">
        <w:rPr>
          <w:szCs w:val="28"/>
        </w:rPr>
        <w:t>2</w:t>
      </w:r>
    </w:p>
    <w:p w:rsidR="00E506C8" w:rsidRDefault="00E506C8" w:rsidP="00E506C8">
      <w:pPr>
        <w:jc w:val="center"/>
        <w:rPr>
          <w:b/>
          <w:sz w:val="24"/>
        </w:rPr>
      </w:pPr>
    </w:p>
    <w:p w:rsidR="00D15A23" w:rsidRPr="00767484" w:rsidRDefault="00D15A23" w:rsidP="00D15A2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и дополнений в решение совета депутатов </w:t>
      </w:r>
    </w:p>
    <w:p w:rsidR="00D15A23" w:rsidRPr="00767484" w:rsidRDefault="00D15A23" w:rsidP="00D15A2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>Кировского муниципального района Ленинградской области от 04.12.2019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7484">
        <w:rPr>
          <w:rFonts w:ascii="Times New Roman" w:hAnsi="Times New Roman" w:cs="Times New Roman"/>
          <w:b/>
          <w:bCs/>
          <w:sz w:val="24"/>
          <w:szCs w:val="24"/>
        </w:rPr>
        <w:t>41</w:t>
      </w:r>
    </w:p>
    <w:p w:rsidR="00D15A23" w:rsidRPr="00767484" w:rsidRDefault="00D15A23" w:rsidP="00D15A2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>"Об утверждении Положения о межбюджетных отношениях</w:t>
      </w:r>
    </w:p>
    <w:p w:rsidR="00D15A23" w:rsidRPr="00767484" w:rsidRDefault="00D15A23" w:rsidP="00D15A2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484">
        <w:rPr>
          <w:rFonts w:ascii="Times New Roman" w:hAnsi="Times New Roman" w:cs="Times New Roman"/>
          <w:b/>
          <w:bCs/>
          <w:sz w:val="24"/>
          <w:szCs w:val="24"/>
        </w:rPr>
        <w:t>в Кировском муниципальном районе Ленинградской области"</w:t>
      </w:r>
    </w:p>
    <w:p w:rsidR="00D15A23" w:rsidRDefault="00D15A23" w:rsidP="00D15A23">
      <w:pPr>
        <w:pStyle w:val="ConsPlusTitle"/>
        <w:widowControl/>
        <w:ind w:firstLine="709"/>
        <w:jc w:val="center"/>
        <w:outlineLvl w:val="0"/>
      </w:pPr>
    </w:p>
    <w:p w:rsidR="00D15A23" w:rsidRDefault="00D15A23" w:rsidP="00D15A23">
      <w:pPr>
        <w:pStyle w:val="ConsPlusTitle"/>
        <w:widowControl/>
        <w:ind w:firstLine="709"/>
        <w:jc w:val="center"/>
        <w:outlineLvl w:val="0"/>
      </w:pPr>
    </w:p>
    <w:p w:rsidR="00D15A23" w:rsidRDefault="00D15A23" w:rsidP="00D15A23">
      <w:pPr>
        <w:pStyle w:val="ConsPlusTitle"/>
        <w:widowControl/>
        <w:ind w:firstLine="709"/>
        <w:jc w:val="center"/>
        <w:outlineLvl w:val="0"/>
      </w:pPr>
    </w:p>
    <w:p w:rsidR="00D15A23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Кировского муниципального района Ленинградской области от 04.12.2019 № 41 </w:t>
      </w:r>
      <w:r w:rsidRPr="0076748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межбюджетных отношениях в Кировском муниципальном районе Ленинградской области</w:t>
      </w:r>
      <w:r w:rsidRPr="0076748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(далее - решение) следующие дополнения и изменения:</w:t>
      </w:r>
    </w:p>
    <w:p w:rsidR="00D15A23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69">
        <w:rPr>
          <w:rFonts w:ascii="Times New Roman" w:hAnsi="Times New Roman" w:cs="Times New Roman"/>
          <w:sz w:val="28"/>
          <w:szCs w:val="28"/>
        </w:rPr>
        <w:t>1. В приложении "Положение о межбюджетных отношениях в Кировском муниципальном районе Ленинградской области" к решению (далее - положение)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E13569">
        <w:rPr>
          <w:rFonts w:ascii="Times New Roman" w:hAnsi="Times New Roman" w:cs="Times New Roman"/>
          <w:sz w:val="28"/>
          <w:szCs w:val="28"/>
        </w:rPr>
        <w:t xml:space="preserve"> часть 6 изложить в следующей редакции:</w:t>
      </w:r>
    </w:p>
    <w:p w:rsidR="00D15A23" w:rsidRPr="00E13569" w:rsidRDefault="00D15A23" w:rsidP="00D15A23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13569">
        <w:rPr>
          <w:sz w:val="28"/>
          <w:szCs w:val="28"/>
        </w:rPr>
        <w:t>"6. Иные межбюджетные трансферты бюджетам поселений</w:t>
      </w:r>
    </w:p>
    <w:p w:rsidR="00D15A23" w:rsidRPr="00E13569" w:rsidRDefault="00D15A23" w:rsidP="00D15A23">
      <w:pPr>
        <w:pStyle w:val="aa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13569">
        <w:rPr>
          <w:rFonts w:eastAsia="Calibri"/>
          <w:bCs/>
          <w:sz w:val="28"/>
          <w:szCs w:val="28"/>
          <w:lang w:eastAsia="en-US"/>
        </w:rPr>
        <w:t xml:space="preserve">6.1. В бюджете муниципального района могут предусматриваться иные межбюджетные трансферты, передаваемые </w:t>
      </w:r>
      <w:r w:rsidRPr="00E13569">
        <w:rPr>
          <w:rFonts w:eastAsia="Calibri"/>
          <w:sz w:val="28"/>
          <w:szCs w:val="28"/>
          <w:lang w:eastAsia="en-US"/>
        </w:rPr>
        <w:t>бюджетам поселений, в том числе: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69">
        <w:rPr>
          <w:rFonts w:ascii="Times New Roman" w:hAnsi="Times New Roman" w:cs="Times New Roman"/>
          <w:sz w:val="28"/>
          <w:szCs w:val="28"/>
        </w:rPr>
        <w:t>6.1.1 иные</w:t>
      </w:r>
      <w:r w:rsidRPr="00E13569">
        <w:rPr>
          <w:rFonts w:ascii="Times New Roman" w:hAnsi="Times New Roman" w:cs="Times New Roman"/>
          <w:sz w:val="28"/>
        </w:rPr>
        <w:t xml:space="preserve"> межбюджетные трансферты </w:t>
      </w:r>
      <w:proofErr w:type="gramStart"/>
      <w:r w:rsidRPr="00E13569">
        <w:rPr>
          <w:rFonts w:ascii="Times New Roman" w:hAnsi="Times New Roman" w:cs="Times New Roman"/>
          <w:sz w:val="28"/>
        </w:rPr>
        <w:t xml:space="preserve">на осуществление части полномочий по решению вопросов местного значения муниципального района при их передаче на уровень </w:t>
      </w:r>
      <w:r w:rsidRPr="00E13569">
        <w:rPr>
          <w:rFonts w:ascii="Times New Roman" w:hAnsi="Times New Roman" w:cs="Times New Roman"/>
          <w:sz w:val="28"/>
          <w:szCs w:val="28"/>
        </w:rPr>
        <w:t>поселений в соответствии</w:t>
      </w:r>
      <w:proofErr w:type="gramEnd"/>
      <w:r w:rsidRPr="00E13569">
        <w:rPr>
          <w:rFonts w:ascii="Times New Roman" w:hAnsi="Times New Roman" w:cs="Times New Roman"/>
          <w:sz w:val="28"/>
          <w:szCs w:val="28"/>
        </w:rPr>
        <w:t xml:space="preserve"> с заключенными соглашениями;</w:t>
      </w:r>
    </w:p>
    <w:p w:rsidR="00D15A23" w:rsidRPr="00E13569" w:rsidRDefault="00D15A23" w:rsidP="00D15A23">
      <w:pPr>
        <w:pStyle w:val="aa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0"/>
        </w:rPr>
      </w:pPr>
      <w:r w:rsidRPr="00E13569">
        <w:rPr>
          <w:sz w:val="28"/>
          <w:szCs w:val="20"/>
        </w:rPr>
        <w:t xml:space="preserve">6.1.2 иные межбюджетные трансферты на поддержку мер по обеспечению </w:t>
      </w:r>
      <w:r w:rsidRPr="00E13569">
        <w:rPr>
          <w:sz w:val="28"/>
        </w:rPr>
        <w:t>сбалансированности бюджетов поселений</w:t>
      </w:r>
      <w:r w:rsidRPr="00E13569">
        <w:rPr>
          <w:sz w:val="28"/>
          <w:szCs w:val="28"/>
        </w:rPr>
        <w:t xml:space="preserve"> в целях реализации полномочий по решению вопросов местного значения</w:t>
      </w:r>
      <w:r w:rsidRPr="00E13569">
        <w:rPr>
          <w:sz w:val="28"/>
          <w:szCs w:val="20"/>
        </w:rPr>
        <w:t>;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569">
        <w:rPr>
          <w:rFonts w:ascii="Times New Roman" w:hAnsi="Times New Roman" w:cs="Times New Roman"/>
          <w:sz w:val="28"/>
          <w:szCs w:val="28"/>
        </w:rPr>
        <w:t>6.1.3 иные</w:t>
      </w:r>
      <w:r w:rsidRPr="00E13569">
        <w:rPr>
          <w:rFonts w:ascii="Times New Roman" w:hAnsi="Times New Roman" w:cs="Times New Roman"/>
          <w:sz w:val="28"/>
        </w:rPr>
        <w:t xml:space="preserve"> межбюджетные трансферты на </w:t>
      </w:r>
      <w:r w:rsidRPr="00E13569">
        <w:rPr>
          <w:rFonts w:ascii="Times New Roman" w:hAnsi="Times New Roman" w:cs="Times New Roman"/>
          <w:bCs/>
          <w:sz w:val="28"/>
          <w:szCs w:val="28"/>
        </w:rPr>
        <w:t>оказание дополнительной финансовой помощи бюджетам поселений;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69">
        <w:rPr>
          <w:rFonts w:ascii="Times New Roman" w:hAnsi="Times New Roman" w:cs="Times New Roman"/>
          <w:bCs/>
          <w:sz w:val="28"/>
          <w:szCs w:val="28"/>
        </w:rPr>
        <w:t>6.1.4.</w:t>
      </w:r>
      <w:r w:rsidRPr="00E13569">
        <w:rPr>
          <w:rFonts w:ascii="Times New Roman" w:hAnsi="Times New Roman" w:cs="Times New Roman"/>
          <w:sz w:val="28"/>
          <w:szCs w:val="28"/>
        </w:rPr>
        <w:t xml:space="preserve"> иные межбюджетные трансферты на поддержку мер по обеспечению сбалансированности бюджетов городских и сельских поселений Кировского муниципального района Ленинградской области в целях финансового обеспечения исполнения расходных обязательств в соответствии с планами мероприятий ("дорожными картами") по реализации Указа Президента Российской Федерации от 7 мая 2012 года № 597;</w:t>
      </w:r>
    </w:p>
    <w:p w:rsidR="00D15A23" w:rsidRPr="00CF409D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69">
        <w:rPr>
          <w:rFonts w:ascii="Times New Roman" w:hAnsi="Times New Roman" w:cs="Times New Roman"/>
          <w:sz w:val="28"/>
          <w:szCs w:val="28"/>
        </w:rPr>
        <w:t xml:space="preserve">6.1.5. иные межбюджетные трансферты </w:t>
      </w:r>
      <w:bookmarkStart w:id="0" w:name="_Hlk64716401"/>
      <w:r w:rsidRPr="00E13569">
        <w:rPr>
          <w:rFonts w:ascii="Times New Roman" w:hAnsi="Times New Roman" w:cs="Times New Roman"/>
          <w:sz w:val="28"/>
          <w:szCs w:val="28"/>
        </w:rPr>
        <w:t xml:space="preserve">на проведение мероприятий, направленных на поддержку развития объектов общественной </w:t>
      </w:r>
      <w:r w:rsidRPr="00E13569">
        <w:rPr>
          <w:rFonts w:ascii="Times New Roman" w:hAnsi="Times New Roman" w:cs="Times New Roman"/>
          <w:sz w:val="28"/>
          <w:szCs w:val="28"/>
        </w:rPr>
        <w:lastRenderedPageBreak/>
        <w:t xml:space="preserve">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</w:t>
      </w:r>
      <w:r w:rsidRPr="00CF409D">
        <w:rPr>
          <w:rFonts w:ascii="Times New Roman" w:hAnsi="Times New Roman" w:cs="Times New Roman"/>
          <w:sz w:val="28"/>
          <w:szCs w:val="28"/>
        </w:rPr>
        <w:t>области</w:t>
      </w:r>
      <w:bookmarkEnd w:id="0"/>
      <w:r w:rsidRPr="00CF409D">
        <w:rPr>
          <w:rFonts w:ascii="Times New Roman" w:hAnsi="Times New Roman" w:cs="Times New Roman"/>
          <w:sz w:val="28"/>
          <w:szCs w:val="28"/>
        </w:rPr>
        <w:t>;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409D">
        <w:rPr>
          <w:rFonts w:ascii="Times New Roman" w:hAnsi="Times New Roman" w:cs="Times New Roman"/>
          <w:sz w:val="28"/>
          <w:szCs w:val="28"/>
        </w:rPr>
        <w:t>6.1.6 иные</w:t>
      </w:r>
      <w:r w:rsidRPr="00CF409D">
        <w:rPr>
          <w:rFonts w:ascii="Times New Roman" w:hAnsi="Times New Roman" w:cs="Times New Roman"/>
          <w:sz w:val="28"/>
        </w:rPr>
        <w:t xml:space="preserve"> межбюджетные трансферты на цели поощрения муниципальных управленческих команд городских и сельских </w:t>
      </w:r>
      <w:r w:rsidRPr="00CF409D">
        <w:rPr>
          <w:rFonts w:ascii="Times New Roman" w:hAnsi="Times New Roman" w:cs="Times New Roman"/>
          <w:bCs/>
          <w:sz w:val="28"/>
          <w:szCs w:val="28"/>
        </w:rPr>
        <w:t xml:space="preserve">поселений </w:t>
      </w:r>
      <w:r w:rsidRPr="00CF409D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области.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13569">
        <w:rPr>
          <w:rFonts w:ascii="Times New Roman" w:hAnsi="Times New Roman" w:cs="Times New Roman"/>
          <w:sz w:val="28"/>
        </w:rPr>
        <w:t xml:space="preserve">Предоставление иных межбюджетных трансфертов </w:t>
      </w:r>
      <w:proofErr w:type="gramStart"/>
      <w:r w:rsidRPr="00E13569">
        <w:rPr>
          <w:rFonts w:ascii="Times New Roman" w:hAnsi="Times New Roman" w:cs="Times New Roman"/>
          <w:sz w:val="28"/>
        </w:rPr>
        <w:t>на осуществление части полномочий по решению вопросов местного значения муниципального района при их передаче на уровень поселений в соответствии</w:t>
      </w:r>
      <w:proofErr w:type="gramEnd"/>
      <w:r w:rsidRPr="00E13569">
        <w:rPr>
          <w:rFonts w:ascii="Times New Roman" w:hAnsi="Times New Roman" w:cs="Times New Roman"/>
          <w:sz w:val="28"/>
        </w:rPr>
        <w:t xml:space="preserve"> с заключенными соглашениями осуществляется в соответствии с Порядком, утвержденным приложением 3 к настоящему Положению.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13569">
        <w:rPr>
          <w:rFonts w:ascii="Times New Roman" w:hAnsi="Times New Roman" w:cs="Times New Roman"/>
          <w:sz w:val="28"/>
        </w:rPr>
        <w:t>Предоставление иных межбюджетных трансфертов на поддержку мер по обеспечению сбалансированности бюджетов поселений в целях реализации полномочий по решению вопросов местного значения осуществляется в соответствии с Порядком, утвержденным приложением 4 к настоящему Положению.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13569">
        <w:rPr>
          <w:rFonts w:ascii="Times New Roman" w:hAnsi="Times New Roman" w:cs="Times New Roman"/>
          <w:sz w:val="28"/>
        </w:rPr>
        <w:t>Предоставление иных межбюджетных на оказание дополнительной финансовой помощи бюджетам поселений осуществляется в соответствии с Порядком, утвержденным приложением 5 к настоящему Положению.</w:t>
      </w:r>
    </w:p>
    <w:p w:rsidR="00D15A23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E13569">
        <w:rPr>
          <w:rFonts w:ascii="Times New Roman" w:hAnsi="Times New Roman" w:cs="Times New Roman"/>
          <w:sz w:val="28"/>
        </w:rPr>
        <w:t>Предоставление иных межбюджетных трансфертов на поддержку мер по обеспечению сбалансированности бюджетов городских и сельских поселений Кировского муниципального района Ленинградской области в целях финансового обеспечения исполнения расходных обязательств в соответствии с планами мероприятий ("дорожными картами") по реализации Указа Президента Российской Федерации от 7 мая 2012 года № 597 осуществляется в соответствии с Порядком, утвержденным приложением 6 к настоящему Положению.</w:t>
      </w:r>
      <w:proofErr w:type="gramEnd"/>
    </w:p>
    <w:p w:rsidR="00D15A23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Предоставление иных межбюджетных трансфертов </w:t>
      </w:r>
      <w:r w:rsidRPr="00E31B72">
        <w:rPr>
          <w:rFonts w:ascii="Times New Roman" w:hAnsi="Times New Roman" w:cs="Times New Roman"/>
          <w:sz w:val="28"/>
        </w:rPr>
        <w:t>на проведение мероприятий, 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</w:rPr>
        <w:t xml:space="preserve"> осуществляется в соответствии с Порядком, утвержденным приложением 7 к настоящему Положению.</w:t>
      </w:r>
    </w:p>
    <w:p w:rsidR="00D15A23" w:rsidRPr="007B4C5E" w:rsidRDefault="00D15A23" w:rsidP="00D15A2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008FE">
        <w:rPr>
          <w:szCs w:val="28"/>
        </w:rPr>
        <w:t xml:space="preserve">Предоставление иных межбюджетных трансфертов на цели поощрения муниципальных управленческих команд городских и сельских </w:t>
      </w:r>
      <w:r w:rsidRPr="00C008FE">
        <w:rPr>
          <w:bCs/>
          <w:szCs w:val="28"/>
        </w:rPr>
        <w:t xml:space="preserve">поселений </w:t>
      </w:r>
      <w:r w:rsidRPr="00C008FE">
        <w:rPr>
          <w:szCs w:val="28"/>
        </w:rPr>
        <w:t xml:space="preserve">Кировского муниципального района Ленинградской области осуществляется в соответствии с порядком распределения и предоставления, утверждаемым постановлением администрации Кировского муниципального района Ленинградской области. Распределение иных межбюджетных трансфертов на цели поощрения муниципальных управленческих команд городских и сельских </w:t>
      </w:r>
      <w:r w:rsidRPr="00C008FE">
        <w:rPr>
          <w:bCs/>
          <w:szCs w:val="28"/>
        </w:rPr>
        <w:t xml:space="preserve">поселений </w:t>
      </w:r>
      <w:r w:rsidRPr="00C008FE">
        <w:rPr>
          <w:szCs w:val="28"/>
        </w:rPr>
        <w:t xml:space="preserve">Кировского муниципального района Ленинградской области утверждается </w:t>
      </w:r>
      <w:r w:rsidRPr="00C008FE">
        <w:t xml:space="preserve">решением совета депутатов </w:t>
      </w:r>
      <w:r w:rsidRPr="00C008FE">
        <w:rPr>
          <w:szCs w:val="28"/>
        </w:rPr>
        <w:t>Кировского муниципального района Ленинградской области</w:t>
      </w:r>
      <w:r w:rsidRPr="00C008FE">
        <w:t xml:space="preserve"> о бюджете муниципального района на очередной финансовый год и плановый период</w:t>
      </w:r>
      <w:r w:rsidRPr="00C008FE">
        <w:rPr>
          <w:szCs w:val="28"/>
        </w:rPr>
        <w:t xml:space="preserve"> </w:t>
      </w:r>
      <w:proofErr w:type="gramStart"/>
      <w:r w:rsidRPr="00C008FE">
        <w:rPr>
          <w:szCs w:val="28"/>
        </w:rPr>
        <w:t>и(</w:t>
      </w:r>
      <w:proofErr w:type="gramEnd"/>
      <w:r w:rsidRPr="00C008FE">
        <w:rPr>
          <w:szCs w:val="28"/>
        </w:rPr>
        <w:t xml:space="preserve">или) принятыми в соответствии с ним </w:t>
      </w:r>
      <w:r w:rsidRPr="00C008FE">
        <w:rPr>
          <w:szCs w:val="28"/>
        </w:rPr>
        <w:lastRenderedPageBreak/>
        <w:t>муниципальными правовыми актами администрации Кировского муниципального района Ленинградской области.</w:t>
      </w:r>
    </w:p>
    <w:p w:rsidR="00D15A23" w:rsidRPr="00FE490E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FE490E">
        <w:rPr>
          <w:rFonts w:ascii="Times New Roman" w:hAnsi="Times New Roman" w:cs="Times New Roman"/>
          <w:sz w:val="28"/>
        </w:rPr>
        <w:t xml:space="preserve">6.2. Размеры иных межбюджетных трансфертов, передаваемых из бюджета муниципального района бюджетам поселений, устанавливаются решением совета депутатов </w:t>
      </w:r>
      <w:r w:rsidRPr="00FE490E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FE490E">
        <w:rPr>
          <w:rFonts w:ascii="Times New Roman" w:hAnsi="Times New Roman" w:cs="Times New Roman"/>
          <w:sz w:val="28"/>
        </w:rPr>
        <w:t xml:space="preserve"> о бюджете муниципального района на очередной финансовый год и плановый период</w:t>
      </w:r>
      <w:proofErr w:type="gramStart"/>
      <w:r w:rsidRPr="00FE490E">
        <w:rPr>
          <w:rFonts w:ascii="Times New Roman" w:hAnsi="Times New Roman" w:cs="Times New Roman"/>
          <w:sz w:val="28"/>
        </w:rPr>
        <w:t>.</w:t>
      </w:r>
      <w:r w:rsidRPr="00FE490E">
        <w:rPr>
          <w:rFonts w:ascii="Times New Roman" w:hAnsi="Times New Roman" w:cs="Times New Roman"/>
          <w:sz w:val="28"/>
          <w:szCs w:val="28"/>
        </w:rPr>
        <w:t>"</w:t>
      </w:r>
      <w:r w:rsidRPr="00FE490E">
        <w:rPr>
          <w:rFonts w:ascii="Times New Roman" w:hAnsi="Times New Roman" w:cs="Times New Roman"/>
          <w:sz w:val="28"/>
        </w:rPr>
        <w:t>;</w:t>
      </w:r>
    </w:p>
    <w:p w:rsidR="00D15A23" w:rsidRPr="00E13569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FE490E">
        <w:rPr>
          <w:rFonts w:ascii="Times New Roman" w:hAnsi="Times New Roman" w:cs="Times New Roman"/>
          <w:sz w:val="28"/>
        </w:rPr>
        <w:t xml:space="preserve">1.2 пункт 7.2 части 7 </w:t>
      </w:r>
      <w:r w:rsidRPr="00FE490E">
        <w:rPr>
          <w:rFonts w:ascii="Times New Roman" w:hAnsi="Times New Roman" w:cs="Times New Roman"/>
          <w:sz w:val="28"/>
          <w:szCs w:val="28"/>
        </w:rPr>
        <w:t>изложить в следующей</w:t>
      </w:r>
      <w:r w:rsidRPr="00E13569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D15A23" w:rsidRPr="000B5C0F" w:rsidRDefault="00D15A23" w:rsidP="00D15A23">
      <w:pPr>
        <w:shd w:val="clear" w:color="auto" w:fill="FFFFFF"/>
        <w:ind w:firstLine="709"/>
        <w:jc w:val="both"/>
        <w:rPr>
          <w:szCs w:val="28"/>
        </w:rPr>
      </w:pPr>
      <w:r w:rsidRPr="00767484">
        <w:rPr>
          <w:szCs w:val="28"/>
        </w:rPr>
        <w:t>"</w:t>
      </w:r>
      <w:r w:rsidRPr="000B5C0F">
        <w:rPr>
          <w:szCs w:val="28"/>
        </w:rPr>
        <w:t xml:space="preserve">7.2. </w:t>
      </w:r>
      <w:proofErr w:type="gramStart"/>
      <w:r w:rsidRPr="000B5C0F">
        <w:rPr>
          <w:szCs w:val="28"/>
        </w:rPr>
        <w:t xml:space="preserve">Основанием для предоставления межбюджетных трансфертов являются заключенные между органами местного самоуправления Кировского муниципального района Ленинградской области и органами местного самоуправления поселений, входящих в состав Кировского муниципального района Ленинградской области, соглашения о предоставлении межбюджетных трансфертов из </w:t>
      </w:r>
      <w:r w:rsidRPr="00C008FE">
        <w:rPr>
          <w:szCs w:val="28"/>
        </w:rPr>
        <w:t xml:space="preserve">бюджета муниципального района бюджетам поселений, за исключением межбюджетных трансфертов </w:t>
      </w:r>
      <w:r w:rsidRPr="00C008FE">
        <w:rPr>
          <w:szCs w:val="20"/>
        </w:rPr>
        <w:t xml:space="preserve">передаваемых бюджетам поселений на поддержку мер по обеспечению </w:t>
      </w:r>
      <w:r w:rsidRPr="00C008FE">
        <w:t>сбалансированности бюджетов поселений</w:t>
      </w:r>
      <w:r w:rsidRPr="00C008FE">
        <w:rPr>
          <w:szCs w:val="28"/>
        </w:rPr>
        <w:t xml:space="preserve"> в целях реализации полномочий по</w:t>
      </w:r>
      <w:proofErr w:type="gramEnd"/>
      <w:r w:rsidRPr="00C008FE">
        <w:rPr>
          <w:szCs w:val="28"/>
        </w:rPr>
        <w:t xml:space="preserve"> решению вопросов местного значения, </w:t>
      </w:r>
      <w:r w:rsidRPr="00C008FE">
        <w:t xml:space="preserve">на </w:t>
      </w:r>
      <w:r w:rsidRPr="00C008FE">
        <w:rPr>
          <w:bCs/>
          <w:szCs w:val="28"/>
        </w:rPr>
        <w:t xml:space="preserve">оказание дополнительной финансовой помощи бюджетам поселений и </w:t>
      </w:r>
      <w:r w:rsidRPr="00C008FE">
        <w:rPr>
          <w:szCs w:val="28"/>
        </w:rPr>
        <w:t xml:space="preserve">на цели поощрения муниципальных управленческих команд городских и сельских </w:t>
      </w:r>
      <w:r w:rsidRPr="00C008FE">
        <w:rPr>
          <w:bCs/>
          <w:szCs w:val="28"/>
        </w:rPr>
        <w:t xml:space="preserve">поселений </w:t>
      </w:r>
      <w:r w:rsidRPr="00C008FE">
        <w:rPr>
          <w:szCs w:val="28"/>
        </w:rPr>
        <w:t>Кировского муниципального района Ленинградской области</w:t>
      </w:r>
      <w:proofErr w:type="gramStart"/>
      <w:r w:rsidRPr="00C008FE">
        <w:rPr>
          <w:szCs w:val="28"/>
        </w:rPr>
        <w:t>.".</w:t>
      </w:r>
      <w:proofErr w:type="gramEnd"/>
    </w:p>
    <w:p w:rsidR="00D15A23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Настоящее решение вступает в силу после официального опубликования.</w:t>
      </w:r>
    </w:p>
    <w:p w:rsidR="00D15A23" w:rsidRPr="0092462D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23" w:rsidRPr="0092462D" w:rsidRDefault="00D15A23" w:rsidP="00D15A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23" w:rsidRDefault="00D15A23" w:rsidP="00D15A23">
      <w:pPr>
        <w:jc w:val="both"/>
        <w:rPr>
          <w:szCs w:val="28"/>
        </w:rPr>
      </w:pPr>
      <w:r>
        <w:rPr>
          <w:szCs w:val="28"/>
        </w:rPr>
        <w:t xml:space="preserve"> Глава муниципального района                                                        Ю.С.Ибрагимов</w:t>
      </w:r>
    </w:p>
    <w:p w:rsidR="00D15A23" w:rsidRDefault="00D15A23" w:rsidP="00D15A23">
      <w:pPr>
        <w:jc w:val="both"/>
        <w:rPr>
          <w:szCs w:val="28"/>
        </w:rPr>
      </w:pPr>
    </w:p>
    <w:p w:rsidR="00D15A23" w:rsidRDefault="00D15A23" w:rsidP="00D15A23">
      <w:pPr>
        <w:jc w:val="both"/>
        <w:rPr>
          <w:szCs w:val="28"/>
        </w:rPr>
      </w:pPr>
    </w:p>
    <w:p w:rsidR="00D15A23" w:rsidRDefault="00D15A23" w:rsidP="00D15A23">
      <w:pPr>
        <w:jc w:val="both"/>
        <w:rPr>
          <w:szCs w:val="28"/>
        </w:rPr>
      </w:pPr>
    </w:p>
    <w:p w:rsidR="00322D8E" w:rsidRPr="00276702" w:rsidRDefault="00322D8E" w:rsidP="00D15A23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sectPr w:rsidR="00322D8E" w:rsidRPr="00276702" w:rsidSect="003C46E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50774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C46E4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C301C6"/>
    <w:rsid w:val="00C35568"/>
    <w:rsid w:val="00D15A23"/>
    <w:rsid w:val="00D84301"/>
    <w:rsid w:val="00E506C8"/>
    <w:rsid w:val="00E71EF1"/>
    <w:rsid w:val="00E73106"/>
    <w:rsid w:val="00F23F9B"/>
    <w:rsid w:val="00F56C08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E7BA-CB81-41C6-8227-16BE8593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2021-08-16T08:33:00Z</cp:lastPrinted>
  <dcterms:created xsi:type="dcterms:W3CDTF">2021-10-05T13:10:00Z</dcterms:created>
  <dcterms:modified xsi:type="dcterms:W3CDTF">2021-10-05T13:10:00Z</dcterms:modified>
</cp:coreProperties>
</file>