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066F" w:rsidRDefault="00BC066F" w:rsidP="00BC066F"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2705100</wp:posOffset>
            </wp:positionH>
            <wp:positionV relativeFrom="paragraph">
              <wp:posOffset>-350520</wp:posOffset>
            </wp:positionV>
            <wp:extent cx="500380" cy="571500"/>
            <wp:effectExtent l="19050" t="0" r="0" b="0"/>
            <wp:wrapNone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38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bookmarkStart w:id="0" w:name="OLE_LINK2"/>
      <w:bookmarkStart w:id="1" w:name="OLE_LINK1"/>
    </w:p>
    <w:p w:rsidR="00BC066F" w:rsidRDefault="00BC066F" w:rsidP="00BC066F">
      <w:pPr>
        <w:jc w:val="center"/>
      </w:pPr>
    </w:p>
    <w:p w:rsidR="00BC066F" w:rsidRDefault="00BC066F" w:rsidP="00BC066F">
      <w:pPr>
        <w:jc w:val="center"/>
      </w:pPr>
      <w:r>
        <w:t xml:space="preserve">СОВЕТ ДЕПУТАТОВ КИРОВСКОГО МУНИЦИПАЛЬНОГО РАЙОНА </w:t>
      </w:r>
    </w:p>
    <w:p w:rsidR="00BC066F" w:rsidRDefault="00BC066F" w:rsidP="00BC066F">
      <w:pPr>
        <w:jc w:val="center"/>
      </w:pPr>
      <w:r>
        <w:t>ЛЕНИНГРАДСКОЙ ОБЛАСТИ ТРЕТЬЕГО СОЗЫВА</w:t>
      </w:r>
    </w:p>
    <w:p w:rsidR="00BC066F" w:rsidRDefault="00BC066F" w:rsidP="00BC066F">
      <w:pPr>
        <w:jc w:val="center"/>
        <w:rPr>
          <w:b/>
          <w:sz w:val="40"/>
          <w:szCs w:val="40"/>
        </w:rPr>
      </w:pPr>
    </w:p>
    <w:p w:rsidR="00BC066F" w:rsidRDefault="00BC066F" w:rsidP="00BC066F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Р Е Ш Е Н И Е</w:t>
      </w:r>
    </w:p>
    <w:p w:rsidR="00BC066F" w:rsidRDefault="00BC066F" w:rsidP="00BC066F">
      <w:pPr>
        <w:jc w:val="center"/>
        <w:rPr>
          <w:b/>
          <w:sz w:val="40"/>
          <w:szCs w:val="40"/>
        </w:rPr>
      </w:pPr>
    </w:p>
    <w:bookmarkEnd w:id="0"/>
    <w:bookmarkEnd w:id="1"/>
    <w:p w:rsidR="00395C6E" w:rsidRDefault="00BC066F" w:rsidP="00BC066F">
      <w:pPr>
        <w:jc w:val="center"/>
      </w:pPr>
      <w:r>
        <w:rPr>
          <w:b/>
        </w:rPr>
        <w:t>от 23</w:t>
      </w:r>
      <w:r w:rsidRPr="0042705A">
        <w:rPr>
          <w:b/>
        </w:rPr>
        <w:t xml:space="preserve"> </w:t>
      </w:r>
      <w:r>
        <w:rPr>
          <w:b/>
        </w:rPr>
        <w:t>но</w:t>
      </w:r>
      <w:r w:rsidRPr="0042705A">
        <w:rPr>
          <w:b/>
        </w:rPr>
        <w:t>ября 2016 года №</w:t>
      </w:r>
      <w:r>
        <w:rPr>
          <w:b/>
        </w:rPr>
        <w:t xml:space="preserve"> 94</w:t>
      </w:r>
    </w:p>
    <w:p w:rsidR="00104CA5" w:rsidRDefault="00104CA5"/>
    <w:p w:rsidR="001F0F72" w:rsidRDefault="001F0F72">
      <w:pPr>
        <w:pStyle w:val="2"/>
      </w:pPr>
    </w:p>
    <w:p w:rsidR="00256121" w:rsidRDefault="00564450" w:rsidP="001809FF">
      <w:pPr>
        <w:jc w:val="center"/>
        <w:rPr>
          <w:b/>
        </w:rPr>
      </w:pPr>
      <w:r w:rsidRPr="00564450">
        <w:rPr>
          <w:b/>
        </w:rPr>
        <w:t xml:space="preserve">Об утверждении структуры </w:t>
      </w:r>
      <w:r w:rsidR="003254ED" w:rsidRPr="00564450">
        <w:rPr>
          <w:b/>
        </w:rPr>
        <w:t>администрации</w:t>
      </w:r>
      <w:r w:rsidR="003254ED" w:rsidRPr="003254ED">
        <w:rPr>
          <w:b/>
        </w:rPr>
        <w:t xml:space="preserve"> </w:t>
      </w:r>
    </w:p>
    <w:p w:rsidR="00256121" w:rsidRDefault="00564450" w:rsidP="001809FF">
      <w:pPr>
        <w:jc w:val="center"/>
        <w:rPr>
          <w:b/>
        </w:rPr>
      </w:pPr>
      <w:r w:rsidRPr="00564450">
        <w:rPr>
          <w:b/>
        </w:rPr>
        <w:t>Кировск</w:t>
      </w:r>
      <w:r w:rsidR="00744AB2">
        <w:rPr>
          <w:b/>
        </w:rPr>
        <w:t>ого муниципального</w:t>
      </w:r>
      <w:r w:rsidRPr="00564450">
        <w:rPr>
          <w:b/>
        </w:rPr>
        <w:t xml:space="preserve"> район</w:t>
      </w:r>
      <w:r w:rsidR="00744AB2">
        <w:rPr>
          <w:b/>
        </w:rPr>
        <w:t>а</w:t>
      </w:r>
      <w:r w:rsidR="003254ED">
        <w:rPr>
          <w:b/>
        </w:rPr>
        <w:t xml:space="preserve"> </w:t>
      </w:r>
    </w:p>
    <w:p w:rsidR="00564450" w:rsidRPr="00564450" w:rsidRDefault="00564450" w:rsidP="001809FF">
      <w:pPr>
        <w:jc w:val="center"/>
        <w:rPr>
          <w:b/>
        </w:rPr>
      </w:pPr>
      <w:r w:rsidRPr="00564450">
        <w:rPr>
          <w:b/>
        </w:rPr>
        <w:t>Ленинградской области</w:t>
      </w:r>
    </w:p>
    <w:p w:rsidR="001809FF" w:rsidRPr="00ED1BB3" w:rsidRDefault="001809FF" w:rsidP="00256121">
      <w:pPr>
        <w:spacing w:line="312" w:lineRule="auto"/>
        <w:rPr>
          <w:b/>
          <w:sz w:val="28"/>
          <w:szCs w:val="28"/>
        </w:rPr>
      </w:pPr>
    </w:p>
    <w:p w:rsidR="00D904A3" w:rsidRPr="00ED1BB3" w:rsidRDefault="00D904A3" w:rsidP="00ED1BB3">
      <w:pPr>
        <w:spacing w:line="312" w:lineRule="auto"/>
        <w:rPr>
          <w:sz w:val="28"/>
          <w:szCs w:val="28"/>
        </w:rPr>
      </w:pPr>
    </w:p>
    <w:p w:rsidR="00C15989" w:rsidRDefault="00707B2E" w:rsidP="00ED1BB3">
      <w:pPr>
        <w:shd w:val="clear" w:color="auto" w:fill="FFFFFF"/>
        <w:spacing w:line="312" w:lineRule="auto"/>
        <w:ind w:firstLine="709"/>
        <w:jc w:val="both"/>
        <w:rPr>
          <w:sz w:val="28"/>
          <w:szCs w:val="28"/>
        </w:rPr>
      </w:pPr>
      <w:r w:rsidRPr="00707B2E">
        <w:rPr>
          <w:sz w:val="28"/>
          <w:szCs w:val="28"/>
        </w:rPr>
        <w:t>Руководствуясь</w:t>
      </w:r>
      <w:r>
        <w:rPr>
          <w:sz w:val="28"/>
          <w:szCs w:val="28"/>
        </w:rPr>
        <w:t xml:space="preserve"> пунктом 8 статьи 37 Федерального закона </w:t>
      </w:r>
      <w:r w:rsidR="00A72623">
        <w:rPr>
          <w:sz w:val="28"/>
          <w:szCs w:val="28"/>
        </w:rPr>
        <w:t xml:space="preserve">от                06 октября 2003 года № 131-ФЗ </w:t>
      </w:r>
      <w:r>
        <w:rPr>
          <w:sz w:val="28"/>
          <w:szCs w:val="28"/>
        </w:rPr>
        <w:t>«Об общих принципах организации местного самоуправления в Российской Федерации»</w:t>
      </w:r>
      <w:r w:rsidR="000E0587">
        <w:rPr>
          <w:sz w:val="28"/>
          <w:szCs w:val="28"/>
        </w:rPr>
        <w:t>, статьи 3</w:t>
      </w:r>
      <w:r w:rsidR="00FE482B">
        <w:rPr>
          <w:sz w:val="28"/>
          <w:szCs w:val="28"/>
        </w:rPr>
        <w:t>1</w:t>
      </w:r>
      <w:r w:rsidR="000E0587">
        <w:rPr>
          <w:sz w:val="28"/>
          <w:szCs w:val="28"/>
        </w:rPr>
        <w:t xml:space="preserve"> Устава Кировск</w:t>
      </w:r>
      <w:r w:rsidR="00744AB2">
        <w:rPr>
          <w:sz w:val="28"/>
          <w:szCs w:val="28"/>
        </w:rPr>
        <w:t>ого</w:t>
      </w:r>
      <w:r w:rsidR="000E0587">
        <w:rPr>
          <w:sz w:val="28"/>
          <w:szCs w:val="28"/>
        </w:rPr>
        <w:t xml:space="preserve"> муниципальн</w:t>
      </w:r>
      <w:r w:rsidR="00744AB2">
        <w:rPr>
          <w:sz w:val="28"/>
          <w:szCs w:val="28"/>
        </w:rPr>
        <w:t>ого</w:t>
      </w:r>
      <w:r w:rsidR="000E0587">
        <w:rPr>
          <w:sz w:val="28"/>
          <w:szCs w:val="28"/>
        </w:rPr>
        <w:t xml:space="preserve"> район</w:t>
      </w:r>
      <w:r w:rsidR="00744AB2">
        <w:rPr>
          <w:sz w:val="28"/>
          <w:szCs w:val="28"/>
        </w:rPr>
        <w:t>а</w:t>
      </w:r>
      <w:r w:rsidR="000E0587">
        <w:rPr>
          <w:sz w:val="28"/>
          <w:szCs w:val="28"/>
        </w:rPr>
        <w:t xml:space="preserve"> Ленинградской области</w:t>
      </w:r>
      <w:r>
        <w:rPr>
          <w:sz w:val="28"/>
          <w:szCs w:val="28"/>
        </w:rPr>
        <w:t xml:space="preserve">, </w:t>
      </w:r>
      <w:r w:rsidR="0076033C">
        <w:rPr>
          <w:sz w:val="28"/>
          <w:szCs w:val="28"/>
        </w:rPr>
        <w:t xml:space="preserve">совет депутатов </w:t>
      </w:r>
      <w:r w:rsidR="00744AB2">
        <w:rPr>
          <w:sz w:val="28"/>
          <w:szCs w:val="28"/>
        </w:rPr>
        <w:t xml:space="preserve">Кировского муниципального района </w:t>
      </w:r>
      <w:r w:rsidR="0076033C">
        <w:rPr>
          <w:sz w:val="28"/>
          <w:szCs w:val="28"/>
        </w:rPr>
        <w:t xml:space="preserve">Ленинградской области </w:t>
      </w:r>
      <w:r w:rsidR="00744AB2">
        <w:rPr>
          <w:sz w:val="28"/>
          <w:szCs w:val="28"/>
        </w:rPr>
        <w:t>третьего</w:t>
      </w:r>
      <w:r w:rsidR="00A93FC1">
        <w:rPr>
          <w:sz w:val="28"/>
          <w:szCs w:val="28"/>
        </w:rPr>
        <w:t xml:space="preserve"> созыва </w:t>
      </w:r>
      <w:r w:rsidR="00E01D0B">
        <w:rPr>
          <w:sz w:val="28"/>
          <w:szCs w:val="28"/>
        </w:rPr>
        <w:t xml:space="preserve"> </w:t>
      </w:r>
      <w:r w:rsidRPr="00744AB2">
        <w:rPr>
          <w:sz w:val="28"/>
          <w:szCs w:val="28"/>
        </w:rPr>
        <w:t>р</w:t>
      </w:r>
      <w:r w:rsidR="00A93FC1" w:rsidRPr="00744AB2">
        <w:rPr>
          <w:sz w:val="28"/>
          <w:szCs w:val="28"/>
        </w:rPr>
        <w:t xml:space="preserve"> </w:t>
      </w:r>
      <w:r w:rsidRPr="00744AB2">
        <w:rPr>
          <w:sz w:val="28"/>
          <w:szCs w:val="28"/>
        </w:rPr>
        <w:t>е</w:t>
      </w:r>
      <w:r w:rsidR="00A93FC1" w:rsidRPr="00744AB2">
        <w:rPr>
          <w:sz w:val="28"/>
          <w:szCs w:val="28"/>
        </w:rPr>
        <w:t xml:space="preserve"> </w:t>
      </w:r>
      <w:r w:rsidRPr="00744AB2">
        <w:rPr>
          <w:sz w:val="28"/>
          <w:szCs w:val="28"/>
        </w:rPr>
        <w:t>ш</w:t>
      </w:r>
      <w:r w:rsidR="00A93FC1" w:rsidRPr="00744AB2">
        <w:rPr>
          <w:sz w:val="28"/>
          <w:szCs w:val="28"/>
        </w:rPr>
        <w:t xml:space="preserve"> </w:t>
      </w:r>
      <w:r w:rsidRPr="00744AB2">
        <w:rPr>
          <w:sz w:val="28"/>
          <w:szCs w:val="28"/>
        </w:rPr>
        <w:t>и</w:t>
      </w:r>
      <w:r w:rsidR="00A93FC1" w:rsidRPr="00744AB2">
        <w:rPr>
          <w:sz w:val="28"/>
          <w:szCs w:val="28"/>
        </w:rPr>
        <w:t xml:space="preserve"> </w:t>
      </w:r>
      <w:r w:rsidRPr="00744AB2">
        <w:rPr>
          <w:sz w:val="28"/>
          <w:szCs w:val="28"/>
        </w:rPr>
        <w:t>л:</w:t>
      </w:r>
    </w:p>
    <w:p w:rsidR="00707B2E" w:rsidRDefault="00707B2E" w:rsidP="00ED1BB3">
      <w:pPr>
        <w:shd w:val="clear" w:color="auto" w:fill="FFFFFF"/>
        <w:spacing w:line="312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256121">
        <w:rPr>
          <w:sz w:val="28"/>
          <w:szCs w:val="28"/>
        </w:rPr>
        <w:t>У</w:t>
      </w:r>
      <w:r>
        <w:rPr>
          <w:sz w:val="28"/>
          <w:szCs w:val="28"/>
        </w:rPr>
        <w:t xml:space="preserve">твердить структуру администрации </w:t>
      </w:r>
      <w:r w:rsidR="00744AB2">
        <w:rPr>
          <w:sz w:val="28"/>
          <w:szCs w:val="28"/>
        </w:rPr>
        <w:t xml:space="preserve">Кировского муниципального района </w:t>
      </w:r>
      <w:r>
        <w:rPr>
          <w:sz w:val="28"/>
          <w:szCs w:val="28"/>
        </w:rPr>
        <w:t>Ленинградской области</w:t>
      </w:r>
      <w:r w:rsidR="000E0587">
        <w:rPr>
          <w:sz w:val="28"/>
          <w:szCs w:val="28"/>
        </w:rPr>
        <w:t xml:space="preserve"> </w:t>
      </w:r>
      <w:r>
        <w:rPr>
          <w:sz w:val="28"/>
          <w:szCs w:val="28"/>
        </w:rPr>
        <w:t>согласно приложению.</w:t>
      </w:r>
    </w:p>
    <w:p w:rsidR="001E698E" w:rsidRDefault="001E698E" w:rsidP="00ED1BB3">
      <w:pPr>
        <w:shd w:val="clear" w:color="auto" w:fill="FFFFFF"/>
        <w:spacing w:line="312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 Установить, что настоящее решение вступает в силу с 01 декабря 2016 года.</w:t>
      </w:r>
    </w:p>
    <w:p w:rsidR="001E698E" w:rsidRDefault="001E698E" w:rsidP="00ED1BB3">
      <w:pPr>
        <w:spacing w:line="300" w:lineRule="auto"/>
        <w:ind w:firstLine="709"/>
        <w:jc w:val="both"/>
        <w:rPr>
          <w:sz w:val="28"/>
          <w:szCs w:val="28"/>
        </w:rPr>
      </w:pPr>
    </w:p>
    <w:p w:rsidR="00566A50" w:rsidRDefault="00566A50" w:rsidP="00ED1BB3">
      <w:pPr>
        <w:shd w:val="clear" w:color="auto" w:fill="FFFFFF"/>
        <w:spacing w:line="300" w:lineRule="auto"/>
        <w:ind w:right="34"/>
        <w:jc w:val="both"/>
        <w:rPr>
          <w:sz w:val="28"/>
        </w:rPr>
      </w:pPr>
    </w:p>
    <w:p w:rsidR="00395C6E" w:rsidRDefault="00560A0D" w:rsidP="00256121">
      <w:pPr>
        <w:pStyle w:val="a3"/>
        <w:spacing w:before="0" w:line="312" w:lineRule="auto"/>
        <w:ind w:left="0" w:firstLine="0"/>
        <w:rPr>
          <w:spacing w:val="0"/>
        </w:rPr>
      </w:pPr>
      <w:r w:rsidRPr="00FA1F63">
        <w:rPr>
          <w:spacing w:val="0"/>
        </w:rPr>
        <w:t xml:space="preserve">Глава муниципального </w:t>
      </w:r>
      <w:r w:rsidR="00FA1F63" w:rsidRPr="00FA1F63">
        <w:rPr>
          <w:spacing w:val="0"/>
        </w:rPr>
        <w:t xml:space="preserve">района           </w:t>
      </w:r>
      <w:r w:rsidR="00617ED4">
        <w:rPr>
          <w:spacing w:val="0"/>
        </w:rPr>
        <w:t xml:space="preserve">    </w:t>
      </w:r>
      <w:r w:rsidR="00FA1F63" w:rsidRPr="00FA1F63">
        <w:rPr>
          <w:spacing w:val="0"/>
        </w:rPr>
        <w:t xml:space="preserve">                </w:t>
      </w:r>
      <w:r w:rsidR="00ED1BB3">
        <w:rPr>
          <w:spacing w:val="0"/>
        </w:rPr>
        <w:t xml:space="preserve"> </w:t>
      </w:r>
      <w:r w:rsidR="00FA1F63" w:rsidRPr="00FA1F63">
        <w:rPr>
          <w:spacing w:val="0"/>
        </w:rPr>
        <w:t xml:space="preserve">            </w:t>
      </w:r>
      <w:r w:rsidR="001E698E">
        <w:rPr>
          <w:spacing w:val="0"/>
        </w:rPr>
        <w:t>Ю.С.Ибрагимов</w:t>
      </w:r>
    </w:p>
    <w:p w:rsidR="00BC066F" w:rsidRDefault="00BC066F" w:rsidP="00256121">
      <w:pPr>
        <w:pStyle w:val="a3"/>
        <w:spacing w:before="0" w:line="312" w:lineRule="auto"/>
        <w:ind w:left="0" w:firstLine="0"/>
        <w:rPr>
          <w:spacing w:val="0"/>
        </w:rPr>
      </w:pPr>
    </w:p>
    <w:p w:rsidR="00BC066F" w:rsidRDefault="00BC066F" w:rsidP="00256121">
      <w:pPr>
        <w:pStyle w:val="a3"/>
        <w:spacing w:before="0" w:line="312" w:lineRule="auto"/>
        <w:ind w:left="0" w:firstLine="0"/>
        <w:rPr>
          <w:spacing w:val="0"/>
        </w:rPr>
      </w:pPr>
    </w:p>
    <w:p w:rsidR="00BC066F" w:rsidRDefault="00BC066F" w:rsidP="00256121">
      <w:pPr>
        <w:pStyle w:val="a3"/>
        <w:spacing w:before="0" w:line="312" w:lineRule="auto"/>
        <w:ind w:left="0" w:firstLine="0"/>
        <w:rPr>
          <w:spacing w:val="0"/>
        </w:rPr>
      </w:pPr>
    </w:p>
    <w:p w:rsidR="00BC066F" w:rsidRDefault="00BC066F" w:rsidP="00256121">
      <w:pPr>
        <w:pStyle w:val="a3"/>
        <w:spacing w:before="0" w:line="312" w:lineRule="auto"/>
        <w:ind w:left="0" w:firstLine="0"/>
        <w:rPr>
          <w:spacing w:val="0"/>
        </w:rPr>
      </w:pPr>
    </w:p>
    <w:p w:rsidR="00BC066F" w:rsidRDefault="00BC066F" w:rsidP="00256121">
      <w:pPr>
        <w:pStyle w:val="a3"/>
        <w:spacing w:before="0" w:line="312" w:lineRule="auto"/>
        <w:ind w:left="0" w:firstLine="0"/>
        <w:rPr>
          <w:spacing w:val="0"/>
        </w:rPr>
      </w:pPr>
    </w:p>
    <w:p w:rsidR="00BC066F" w:rsidRDefault="00BC066F" w:rsidP="00256121">
      <w:pPr>
        <w:pStyle w:val="a3"/>
        <w:spacing w:before="0" w:line="312" w:lineRule="auto"/>
        <w:ind w:left="0" w:firstLine="0"/>
        <w:rPr>
          <w:spacing w:val="0"/>
        </w:rPr>
      </w:pPr>
    </w:p>
    <w:p w:rsidR="00BC066F" w:rsidRDefault="00BC066F" w:rsidP="00256121">
      <w:pPr>
        <w:pStyle w:val="a3"/>
        <w:spacing w:before="0" w:line="312" w:lineRule="auto"/>
        <w:ind w:left="0" w:firstLine="0"/>
        <w:rPr>
          <w:spacing w:val="0"/>
        </w:rPr>
      </w:pPr>
    </w:p>
    <w:p w:rsidR="00BC066F" w:rsidRDefault="00BC066F" w:rsidP="00256121">
      <w:pPr>
        <w:pStyle w:val="a3"/>
        <w:spacing w:before="0" w:line="312" w:lineRule="auto"/>
        <w:ind w:left="0" w:firstLine="0"/>
        <w:rPr>
          <w:spacing w:val="0"/>
        </w:rPr>
      </w:pPr>
    </w:p>
    <w:p w:rsidR="00BC066F" w:rsidRDefault="00BC066F" w:rsidP="00256121">
      <w:pPr>
        <w:pStyle w:val="a3"/>
        <w:spacing w:before="0" w:line="312" w:lineRule="auto"/>
        <w:ind w:left="0" w:firstLine="0"/>
        <w:rPr>
          <w:spacing w:val="0"/>
        </w:rPr>
      </w:pPr>
    </w:p>
    <w:p w:rsidR="00BC066F" w:rsidRDefault="00BC066F" w:rsidP="00256121">
      <w:pPr>
        <w:pStyle w:val="a3"/>
        <w:spacing w:before="0" w:line="312" w:lineRule="auto"/>
        <w:ind w:left="0" w:firstLine="0"/>
        <w:rPr>
          <w:spacing w:val="0"/>
        </w:rPr>
        <w:sectPr w:rsidR="00BC066F" w:rsidSect="001E698E">
          <w:headerReference w:type="even" r:id="rId8"/>
          <w:headerReference w:type="default" r:id="rId9"/>
          <w:pgSz w:w="11906" w:h="16838"/>
          <w:pgMar w:top="1134" w:right="1276" w:bottom="426" w:left="1701" w:header="709" w:footer="709" w:gutter="0"/>
          <w:cols w:space="708"/>
          <w:titlePg/>
          <w:docGrid w:linePitch="360"/>
        </w:sectPr>
      </w:pPr>
    </w:p>
    <w:p w:rsidR="00BC066F" w:rsidRPr="00AA3EB2" w:rsidRDefault="00BC066F" w:rsidP="00BC066F">
      <w:pPr>
        <w:tabs>
          <w:tab w:val="left" w:pos="4760"/>
        </w:tabs>
        <w:jc w:val="center"/>
        <w:rPr>
          <w:sz w:val="22"/>
          <w:szCs w:val="22"/>
        </w:rPr>
      </w:pPr>
      <w:r>
        <w:rPr>
          <w:szCs w:val="20"/>
        </w:rPr>
        <w:lastRenderedPageBreak/>
        <w:t xml:space="preserve">                                                                                                                    </w:t>
      </w:r>
      <w:r>
        <w:t xml:space="preserve"> </w:t>
      </w:r>
      <w:r w:rsidRPr="00AA3EB2">
        <w:rPr>
          <w:sz w:val="22"/>
          <w:szCs w:val="22"/>
        </w:rPr>
        <w:t>УТВЕРЖДЕНА</w:t>
      </w:r>
    </w:p>
    <w:p w:rsidR="00BC066F" w:rsidRPr="00AA3EB2" w:rsidRDefault="00BC066F" w:rsidP="00BC066F">
      <w:pPr>
        <w:tabs>
          <w:tab w:val="left" w:pos="4760"/>
        </w:tabs>
        <w:jc w:val="center"/>
        <w:rPr>
          <w:sz w:val="22"/>
          <w:szCs w:val="22"/>
        </w:rPr>
      </w:pPr>
      <w:r w:rsidRPr="00264BC7">
        <w:rPr>
          <w:sz w:val="20"/>
          <w:szCs w:val="20"/>
        </w:rPr>
        <w:t xml:space="preserve">                                                                                                              </w:t>
      </w:r>
      <w:r>
        <w:rPr>
          <w:sz w:val="20"/>
          <w:szCs w:val="20"/>
        </w:rPr>
        <w:t xml:space="preserve">               </w:t>
      </w:r>
      <w:r w:rsidRPr="00264BC7">
        <w:rPr>
          <w:sz w:val="20"/>
          <w:szCs w:val="20"/>
        </w:rPr>
        <w:t xml:space="preserve">                     </w:t>
      </w:r>
      <w:r>
        <w:rPr>
          <w:sz w:val="20"/>
          <w:szCs w:val="20"/>
        </w:rPr>
        <w:t xml:space="preserve">                </w:t>
      </w:r>
      <w:r w:rsidRPr="00264BC7">
        <w:rPr>
          <w:sz w:val="20"/>
          <w:szCs w:val="20"/>
        </w:rPr>
        <w:t xml:space="preserve"> </w:t>
      </w:r>
      <w:r w:rsidRPr="00AA3EB2">
        <w:rPr>
          <w:sz w:val="22"/>
          <w:szCs w:val="22"/>
        </w:rPr>
        <w:t>решением совета депутатов</w:t>
      </w:r>
    </w:p>
    <w:p w:rsidR="00BC066F" w:rsidRPr="00AA3EB2" w:rsidRDefault="00BC066F" w:rsidP="00BC066F">
      <w:pPr>
        <w:tabs>
          <w:tab w:val="left" w:pos="4760"/>
        </w:tabs>
        <w:ind w:right="-739"/>
        <w:jc w:val="center"/>
        <w:rPr>
          <w:sz w:val="22"/>
          <w:szCs w:val="22"/>
        </w:rPr>
      </w:pPr>
      <w:r w:rsidRPr="00AA3EB2">
        <w:rPr>
          <w:sz w:val="22"/>
          <w:szCs w:val="22"/>
        </w:rPr>
        <w:t xml:space="preserve">                                                                                                                                        Кировского муниципального района</w:t>
      </w:r>
    </w:p>
    <w:p w:rsidR="00BC066F" w:rsidRPr="00AA3EB2" w:rsidRDefault="00BC066F" w:rsidP="00BC066F">
      <w:pPr>
        <w:tabs>
          <w:tab w:val="left" w:pos="4760"/>
        </w:tabs>
        <w:ind w:right="-739"/>
        <w:jc w:val="center"/>
        <w:rPr>
          <w:sz w:val="22"/>
          <w:szCs w:val="22"/>
        </w:rPr>
      </w:pPr>
      <w:r w:rsidRPr="00AA3EB2">
        <w:rPr>
          <w:sz w:val="22"/>
          <w:szCs w:val="22"/>
        </w:rPr>
        <w:t xml:space="preserve">                                                                                                                                     Ленинградской области третьего созыва</w:t>
      </w:r>
    </w:p>
    <w:p w:rsidR="00BC066F" w:rsidRPr="00AA3EB2" w:rsidRDefault="00BC066F" w:rsidP="00BC066F">
      <w:pPr>
        <w:tabs>
          <w:tab w:val="left" w:pos="4760"/>
        </w:tabs>
        <w:ind w:right="-739"/>
        <w:jc w:val="center"/>
        <w:rPr>
          <w:sz w:val="22"/>
          <w:szCs w:val="22"/>
        </w:rPr>
      </w:pPr>
      <w:r w:rsidRPr="00DA0F37">
        <w:rPr>
          <w:noProof/>
          <w:sz w:val="28"/>
          <w:szCs w:val="20"/>
        </w:rPr>
        <w:pict>
          <v:rect id="_x0000_s1028" style="position:absolute;left:0;text-align:left;margin-left:-28.2pt;margin-top:11.2pt;width:141.75pt;height:70.85pt;z-index:251662336">
            <v:textbox style="mso-next-textbox:#_x0000_s1028">
              <w:txbxContent>
                <w:p w:rsidR="00BC066F" w:rsidRPr="00A73F39" w:rsidRDefault="00BC066F" w:rsidP="00BC066F">
                  <w:pPr>
                    <w:jc w:val="center"/>
                  </w:pPr>
                  <w:r w:rsidRPr="0034705A">
                    <w:rPr>
                      <w:sz w:val="22"/>
                      <w:szCs w:val="22"/>
                    </w:rPr>
                    <w:t xml:space="preserve">Главный специалист по режимно-секретной, мобилизационной работе и </w:t>
                  </w:r>
                  <w:r w:rsidRPr="009166EA">
                    <w:rPr>
                      <w:sz w:val="22"/>
                      <w:szCs w:val="22"/>
                    </w:rPr>
                    <w:t>бронированию граждан</w:t>
                  </w:r>
                  <w:r>
                    <w:rPr>
                      <w:sz w:val="22"/>
                      <w:szCs w:val="22"/>
                    </w:rPr>
                    <w:t>, пребывающих в запасе</w:t>
                  </w:r>
                </w:p>
              </w:txbxContent>
            </v:textbox>
          </v:rect>
        </w:pict>
      </w:r>
      <w:r w:rsidRPr="00AA3EB2">
        <w:rPr>
          <w:sz w:val="22"/>
          <w:szCs w:val="22"/>
        </w:rPr>
        <w:t xml:space="preserve">                                                                                                                                         от </w:t>
      </w:r>
      <w:r>
        <w:rPr>
          <w:sz w:val="22"/>
          <w:szCs w:val="22"/>
        </w:rPr>
        <w:t xml:space="preserve">23 ноября </w:t>
      </w:r>
      <w:r w:rsidRPr="00AA3EB2">
        <w:rPr>
          <w:sz w:val="22"/>
          <w:szCs w:val="22"/>
        </w:rPr>
        <w:t>20</w:t>
      </w:r>
      <w:r>
        <w:rPr>
          <w:sz w:val="22"/>
          <w:szCs w:val="22"/>
        </w:rPr>
        <w:t xml:space="preserve">16 </w:t>
      </w:r>
      <w:r w:rsidRPr="00AA3EB2">
        <w:rPr>
          <w:sz w:val="22"/>
          <w:szCs w:val="22"/>
        </w:rPr>
        <w:t xml:space="preserve"> года №</w:t>
      </w:r>
      <w:r>
        <w:rPr>
          <w:sz w:val="22"/>
          <w:szCs w:val="22"/>
        </w:rPr>
        <w:t xml:space="preserve"> 94</w:t>
      </w:r>
    </w:p>
    <w:p w:rsidR="00BC066F" w:rsidRPr="00AA3EB2" w:rsidRDefault="00BC066F" w:rsidP="00BC066F">
      <w:pPr>
        <w:tabs>
          <w:tab w:val="left" w:pos="4760"/>
        </w:tabs>
        <w:ind w:right="-739"/>
        <w:jc w:val="center"/>
        <w:rPr>
          <w:sz w:val="22"/>
          <w:szCs w:val="22"/>
        </w:rPr>
      </w:pPr>
      <w:r w:rsidRPr="00AA3EB2">
        <w:rPr>
          <w:sz w:val="22"/>
          <w:szCs w:val="22"/>
        </w:rPr>
        <w:t xml:space="preserve">                                                                                                                                     (приложение)</w:t>
      </w:r>
    </w:p>
    <w:p w:rsidR="00BC066F" w:rsidRDefault="00BC066F" w:rsidP="00BC066F">
      <w:pPr>
        <w:tabs>
          <w:tab w:val="left" w:pos="4760"/>
        </w:tabs>
        <w:ind w:right="-739"/>
        <w:jc w:val="center"/>
      </w:pPr>
      <w:r w:rsidRPr="00DA0F37">
        <w:rPr>
          <w:noProof/>
          <w:sz w:val="28"/>
          <w:szCs w:val="20"/>
        </w:rPr>
        <w:pict>
          <v:rect id="_x0000_s1034" style="position:absolute;left:0;text-align:left;margin-left:622pt;margin-top:3.9pt;width:127.55pt;height:36.85pt;z-index:251668480">
            <v:textbox style="mso-next-textbox:#_x0000_s1034">
              <w:txbxContent>
                <w:p w:rsidR="00BC066F" w:rsidRPr="00A73F39" w:rsidRDefault="00BC066F" w:rsidP="00BC066F">
                  <w:pPr>
                    <w:jc w:val="center"/>
                  </w:pPr>
                  <w:r w:rsidRPr="00A73F39">
                    <w:t>Отдел уч</w:t>
                  </w:r>
                  <w:r>
                    <w:t>ета и отче</w:t>
                  </w:r>
                  <w:r w:rsidRPr="00A73F39">
                    <w:t>тности</w:t>
                  </w:r>
                </w:p>
              </w:txbxContent>
            </v:textbox>
          </v:rect>
        </w:pict>
      </w:r>
      <w:r w:rsidRPr="00A73F39">
        <w:t xml:space="preserve">СТРУКТУРА АДМИНИСТРАЦИИ </w:t>
      </w:r>
    </w:p>
    <w:p w:rsidR="00BC066F" w:rsidRPr="00A73F39" w:rsidRDefault="00BC066F" w:rsidP="00BC066F">
      <w:pPr>
        <w:tabs>
          <w:tab w:val="left" w:pos="4760"/>
        </w:tabs>
        <w:ind w:right="-739"/>
        <w:jc w:val="center"/>
      </w:pPr>
      <w:r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76" type="#_x0000_t32" style="position:absolute;left:0;text-align:left;margin-left:113.55pt;margin-top:11.7pt;width:196.75pt;height:27pt;flip:x y;z-index:251711488" o:connectortype="straight">
            <v:stroke endarrow="block"/>
          </v:shape>
        </w:pict>
      </w:r>
      <w:r>
        <w:rPr>
          <w:noProof/>
        </w:rPr>
        <w:pict>
          <v:shape id="_x0000_s1070" type="#_x0000_t32" style="position:absolute;left:0;text-align:left;margin-left:456.3pt;margin-top:11.7pt;width:165.7pt;height:20.25pt;flip:y;z-index:251705344" o:connectortype="straight">
            <v:stroke endarrow="block"/>
          </v:shape>
        </w:pict>
      </w:r>
      <w:r w:rsidRPr="00A73F39">
        <w:t>КИРОВСК</w:t>
      </w:r>
      <w:r>
        <w:t>ОГО МУНИЦИПАЛЬНОГО</w:t>
      </w:r>
      <w:r w:rsidRPr="00A73F39">
        <w:t xml:space="preserve"> РАЙОН</w:t>
      </w:r>
      <w:r>
        <w:t>А</w:t>
      </w:r>
      <w:r w:rsidRPr="00A73F39">
        <w:t xml:space="preserve"> ЛЕНИНГРАДСКОЙ ОБЛАСТИ</w:t>
      </w:r>
    </w:p>
    <w:p w:rsidR="00BC066F" w:rsidRDefault="00BC066F" w:rsidP="00BC066F">
      <w:pPr>
        <w:tabs>
          <w:tab w:val="left" w:pos="4760"/>
        </w:tabs>
        <w:ind w:right="-739"/>
        <w:jc w:val="center"/>
        <w:rPr>
          <w:szCs w:val="20"/>
        </w:rPr>
      </w:pPr>
    </w:p>
    <w:p w:rsidR="00BC066F" w:rsidRDefault="00BC066F" w:rsidP="00BC066F">
      <w:pPr>
        <w:tabs>
          <w:tab w:val="left" w:pos="440"/>
          <w:tab w:val="left" w:pos="4760"/>
        </w:tabs>
        <w:ind w:right="-739"/>
        <w:rPr>
          <w:szCs w:val="20"/>
        </w:rPr>
      </w:pPr>
      <w:r>
        <w:rPr>
          <w:noProof/>
          <w:szCs w:val="20"/>
        </w:rPr>
        <w:pict>
          <v:shape id="_x0000_s1075" type="#_x0000_t32" style="position:absolute;margin-left:76.7pt;margin-top:13.05pt;width:233.6pt;height:22.7pt;flip:x;z-index:251710464" o:connectortype="straight">
            <v:stroke endarrow="block"/>
          </v:shape>
        </w:pict>
      </w:r>
      <w:r>
        <w:rPr>
          <w:noProof/>
          <w:szCs w:val="20"/>
        </w:rPr>
        <w:pict>
          <v:shape id="_x0000_s1071" type="#_x0000_t32" style="position:absolute;margin-left:456.3pt;margin-top:8.8pt;width:179.85pt;height:11.1pt;z-index:251706368" o:connectortype="straight">
            <v:stroke endarrow="block"/>
          </v:shape>
        </w:pict>
      </w:r>
      <w:r>
        <w:rPr>
          <w:noProof/>
          <w:szCs w:val="20"/>
        </w:rPr>
        <w:pict>
          <v:shape id="_x0000_s1065" type="#_x0000_t32" style="position:absolute;margin-left:456.3pt;margin-top:13.05pt;width:261pt;height:40.1pt;z-index:251700224" o:connectortype="straight">
            <v:stroke endarrow="block"/>
          </v:shape>
        </w:pict>
      </w:r>
      <w:r>
        <w:rPr>
          <w:noProof/>
          <w:szCs w:val="20"/>
        </w:rPr>
        <w:pict>
          <v:rect id="_x0000_s1056" style="position:absolute;margin-left:636.15pt;margin-top:2.05pt;width:113.4pt;height:33.7pt;z-index:251691008">
            <v:textbox style="mso-next-textbox:#_x0000_s1056">
              <w:txbxContent>
                <w:p w:rsidR="00BC066F" w:rsidRDefault="00BC066F" w:rsidP="00BC066F">
                  <w:pPr>
                    <w:jc w:val="center"/>
                    <w:rPr>
                      <w:sz w:val="4"/>
                      <w:szCs w:val="4"/>
                    </w:rPr>
                  </w:pPr>
                </w:p>
                <w:p w:rsidR="00BC066F" w:rsidRPr="00674711" w:rsidRDefault="00BC066F" w:rsidP="00BC066F">
                  <w:pPr>
                    <w:jc w:val="center"/>
                    <w:rPr>
                      <w:sz w:val="2"/>
                      <w:szCs w:val="2"/>
                    </w:rPr>
                  </w:pPr>
                </w:p>
                <w:p w:rsidR="00BC066F" w:rsidRPr="00225997" w:rsidRDefault="00BC066F" w:rsidP="00BC066F">
                  <w:pPr>
                    <w:jc w:val="center"/>
                  </w:pPr>
                  <w:r w:rsidRPr="00225997">
                    <w:t>Отдел кадров</w:t>
                  </w:r>
                </w:p>
              </w:txbxContent>
            </v:textbox>
          </v:rect>
        </w:pict>
      </w:r>
      <w:r>
        <w:rPr>
          <w:noProof/>
          <w:szCs w:val="20"/>
        </w:rPr>
        <w:pict>
          <v:rect id="_x0000_s1027" style="position:absolute;margin-left:310.3pt;margin-top:2.05pt;width:146pt;height:29pt;z-index:251661312">
            <v:textbox style="mso-next-textbox:#_x0000_s1027">
              <w:txbxContent>
                <w:p w:rsidR="00BC066F" w:rsidRPr="00A73F39" w:rsidRDefault="00BC066F" w:rsidP="00BC066F">
                  <w:pPr>
                    <w:jc w:val="center"/>
                  </w:pPr>
                  <w:r w:rsidRPr="00A73F39">
                    <w:t>Глава администрации</w:t>
                  </w:r>
                </w:p>
              </w:txbxContent>
            </v:textbox>
          </v:rect>
        </w:pict>
      </w:r>
      <w:r>
        <w:rPr>
          <w:szCs w:val="20"/>
        </w:rPr>
        <w:tab/>
      </w:r>
      <w:r>
        <w:rPr>
          <w:szCs w:val="20"/>
        </w:rPr>
        <w:tab/>
      </w:r>
    </w:p>
    <w:p w:rsidR="00BC066F" w:rsidRDefault="00BC066F" w:rsidP="00BC066F">
      <w:pPr>
        <w:tabs>
          <w:tab w:val="left" w:pos="4760"/>
        </w:tabs>
        <w:ind w:right="-739"/>
        <w:jc w:val="center"/>
        <w:rPr>
          <w:szCs w:val="20"/>
        </w:rPr>
      </w:pPr>
      <w:r>
        <w:rPr>
          <w:noProof/>
          <w:szCs w:val="20"/>
        </w:rPr>
        <w:pict>
          <v:shape id="_x0000_s1074" type="#_x0000_t32" style="position:absolute;left:0;text-align:left;margin-left:148.05pt;margin-top:3.8pt;width:162.25pt;height:32.25pt;flip:x;z-index:251709440" o:connectortype="straight">
            <v:stroke endarrow="block"/>
          </v:shape>
        </w:pict>
      </w:r>
      <w:r>
        <w:rPr>
          <w:noProof/>
          <w:szCs w:val="20"/>
        </w:rPr>
        <w:pict>
          <v:shape id="_x0000_s1073" type="#_x0000_t32" style="position:absolute;left:0;text-align:left;margin-left:250.8pt;margin-top:9.95pt;width:59.5pt;height:26.1pt;flip:x;z-index:251708416" o:connectortype="straight">
            <v:stroke endarrow="block"/>
          </v:shape>
        </w:pict>
      </w:r>
      <w:r>
        <w:rPr>
          <w:noProof/>
          <w:szCs w:val="20"/>
        </w:rPr>
        <w:pict>
          <v:shape id="_x0000_s1072" type="#_x0000_t32" style="position:absolute;left:0;text-align:left;margin-left:383.55pt;margin-top:14.95pt;width:.75pt;height:22.1pt;flip:x;z-index:251707392" o:connectortype="straight">
            <v:stroke endarrow="block"/>
          </v:shape>
        </w:pict>
      </w:r>
      <w:r>
        <w:rPr>
          <w:noProof/>
          <w:szCs w:val="20"/>
        </w:rPr>
        <w:pict>
          <v:shape id="_x0000_s1064" type="#_x0000_t32" style="position:absolute;left:0;text-align:left;margin-left:456.3pt;margin-top:5.35pt;width:126pt;height:31.65pt;z-index:251699200" o:connectortype="straight">
            <v:stroke endarrow="block"/>
          </v:shape>
        </w:pict>
      </w:r>
      <w:r>
        <w:rPr>
          <w:noProof/>
          <w:szCs w:val="20"/>
        </w:rPr>
        <w:pict>
          <v:rect id="_x0000_s1035" style="position:absolute;left:0;text-align:left;margin-left:-28.2pt;margin-top:5.35pt;width:104.9pt;height:104.9pt;z-index:251669504">
            <v:textbox style="mso-next-textbox:#_x0000_s1035">
              <w:txbxContent>
                <w:p w:rsidR="00BC066F" w:rsidRPr="00A73F39" w:rsidRDefault="00BC066F" w:rsidP="00BC066F">
                  <w:pPr>
                    <w:jc w:val="center"/>
                  </w:pPr>
                  <w:r w:rsidRPr="00A73F39">
                    <w:t>Управление по взаимо</w:t>
                  </w:r>
                  <w:r>
                    <w:t xml:space="preserve">действию с органами гос. власти, МСУ </w:t>
                  </w:r>
                  <w:r w:rsidRPr="00A73F39">
                    <w:t>и связями с обществен</w:t>
                  </w:r>
                  <w:r>
                    <w:t>-</w:t>
                  </w:r>
                  <w:r w:rsidRPr="00A73F39">
                    <w:t>ностью</w:t>
                  </w:r>
                </w:p>
              </w:txbxContent>
            </v:textbox>
          </v:rect>
        </w:pict>
      </w:r>
      <w:r>
        <w:rPr>
          <w:noProof/>
          <w:szCs w:val="20"/>
        </w:rPr>
        <w:pict>
          <v:shape id="_x0000_s1063" type="#_x0000_t32" style="position:absolute;left:0;text-align:left;margin-left:456.3pt;margin-top:9.95pt;width:39pt;height:26.1pt;z-index:251698176" o:connectortype="straight">
            <v:stroke endarrow="block"/>
          </v:shape>
        </w:pict>
      </w:r>
      <w:r>
        <w:rPr>
          <w:noProof/>
          <w:szCs w:val="20"/>
        </w:rPr>
        <w:pict>
          <v:shape id="_x0000_s1062" type="#_x0000_t32" style="position:absolute;left:0;text-align:left;margin-left:310.3pt;margin-top:3.8pt;width:0;height:0;z-index:251697152" o:connectortype="straight">
            <v:stroke endarrow="block"/>
          </v:shape>
        </w:pict>
      </w:r>
    </w:p>
    <w:p w:rsidR="00BC066F" w:rsidRDefault="00BC066F" w:rsidP="00BC066F">
      <w:pPr>
        <w:tabs>
          <w:tab w:val="left" w:pos="4760"/>
          <w:tab w:val="center" w:pos="7654"/>
          <w:tab w:val="left" w:pos="11580"/>
        </w:tabs>
        <w:ind w:right="-739"/>
        <w:rPr>
          <w:szCs w:val="20"/>
        </w:rPr>
      </w:pPr>
      <w:r>
        <w:rPr>
          <w:szCs w:val="20"/>
        </w:rPr>
        <w:tab/>
      </w:r>
    </w:p>
    <w:p w:rsidR="00BC066F" w:rsidRPr="00F61699" w:rsidRDefault="00BC066F" w:rsidP="00BC066F">
      <w:pPr>
        <w:rPr>
          <w:szCs w:val="20"/>
        </w:rPr>
      </w:pPr>
      <w:r>
        <w:rPr>
          <w:noProof/>
          <w:szCs w:val="20"/>
        </w:rPr>
        <w:pict>
          <v:rect id="_x0000_s1029" style="position:absolute;margin-left:96.4pt;margin-top:3.85pt;width:104.9pt;height:61.7pt;z-index:251663360">
            <v:textbox style="mso-next-textbox:#_x0000_s1029">
              <w:txbxContent>
                <w:p w:rsidR="00BC066F" w:rsidRPr="00A73F39" w:rsidRDefault="00BC066F" w:rsidP="00BC066F">
                  <w:pPr>
                    <w:jc w:val="center"/>
                  </w:pPr>
                  <w:r w:rsidRPr="00A73F39">
                    <w:t>Первый заместитель</w:t>
                  </w:r>
                  <w:r>
                    <w:t xml:space="preserve"> главы администрации</w:t>
                  </w:r>
                </w:p>
              </w:txbxContent>
            </v:textbox>
          </v:rect>
        </w:pict>
      </w:r>
      <w:r>
        <w:rPr>
          <w:noProof/>
          <w:szCs w:val="20"/>
        </w:rPr>
        <w:pict>
          <v:rect id="_x0000_s1030" style="position:absolute;margin-left:209.65pt;margin-top:3.85pt;width:104.9pt;height:61.7pt;z-index:251664384">
            <v:textbox style="mso-next-textbox:#_x0000_s1030">
              <w:txbxContent>
                <w:p w:rsidR="00BC066F" w:rsidRPr="00B743C9" w:rsidRDefault="00BC066F" w:rsidP="00BC066F">
                  <w:pPr>
                    <w:jc w:val="center"/>
                  </w:pPr>
                  <w:r w:rsidRPr="00B743C9">
                    <w:t>Заместитель главы администрации по экономике</w:t>
                  </w:r>
                </w:p>
              </w:txbxContent>
            </v:textbox>
          </v:rect>
        </w:pict>
      </w:r>
      <w:r>
        <w:rPr>
          <w:noProof/>
          <w:szCs w:val="20"/>
        </w:rPr>
        <w:pict>
          <v:rect id="_x0000_s1031" style="position:absolute;margin-left:321.3pt;margin-top:4.85pt;width:104.9pt;height:52.8pt;z-index:251665408">
            <v:textbox style="mso-next-textbox:#_x0000_s1031">
              <w:txbxContent>
                <w:p w:rsidR="00BC066F" w:rsidRPr="00A73F39" w:rsidRDefault="00BC066F" w:rsidP="00BC066F">
                  <w:pPr>
                    <w:jc w:val="center"/>
                  </w:pPr>
                  <w:r w:rsidRPr="00A73F39">
                    <w:t>Заместитель главы</w:t>
                  </w:r>
                  <w:r>
                    <w:t xml:space="preserve"> администрации</w:t>
                  </w:r>
                </w:p>
              </w:txbxContent>
            </v:textbox>
          </v:rect>
        </w:pict>
      </w:r>
      <w:r>
        <w:rPr>
          <w:noProof/>
          <w:szCs w:val="20"/>
        </w:rPr>
        <w:pict>
          <v:rect id="_x0000_s1033" style="position:absolute;margin-left:662.3pt;margin-top:4.85pt;width:104.9pt;height:73.7pt;z-index:251667456">
            <v:textbox style="mso-next-textbox:#_x0000_s1033">
              <w:txbxContent>
                <w:p w:rsidR="00BC066F" w:rsidRPr="00264BC7" w:rsidRDefault="00BC066F" w:rsidP="00BC066F">
                  <w:pPr>
                    <w:jc w:val="center"/>
                  </w:pPr>
                  <w:r w:rsidRPr="00264BC7">
                    <w:t>Заместитель главы администрации по социальным вопросам</w:t>
                  </w:r>
                </w:p>
              </w:txbxContent>
            </v:textbox>
          </v:rect>
        </w:pict>
      </w:r>
      <w:r>
        <w:rPr>
          <w:noProof/>
          <w:szCs w:val="2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61" type="#_x0000_t202" style="position:absolute;margin-left:435.4pt;margin-top:4.8pt;width:104.9pt;height:76.55pt;z-index:251696128">
            <v:textbox style="mso-next-textbox:#_x0000_s1061">
              <w:txbxContent>
                <w:p w:rsidR="00BC066F" w:rsidRPr="00C24CA3" w:rsidRDefault="00BC066F" w:rsidP="00BC066F">
                  <w:pPr>
                    <w:jc w:val="center"/>
                  </w:pPr>
                  <w:r>
                    <w:t>З</w:t>
                  </w:r>
                  <w:r w:rsidRPr="00C24CA3">
                    <w:t>аместитель главы администрации</w:t>
                  </w:r>
                  <w:r>
                    <w:t xml:space="preserve"> по общим вопросам</w:t>
                  </w:r>
                </w:p>
              </w:txbxContent>
            </v:textbox>
          </v:shape>
        </w:pict>
      </w:r>
      <w:r>
        <w:rPr>
          <w:noProof/>
          <w:szCs w:val="20"/>
        </w:rPr>
        <w:pict>
          <v:rect id="_x0000_s1032" style="position:absolute;margin-left:548.3pt;margin-top:4.85pt;width:104.9pt;height:62.35pt;z-index:251666432">
            <v:textbox style="mso-next-textbox:#_x0000_s1032">
              <w:txbxContent>
                <w:p w:rsidR="00BC066F" w:rsidRPr="00264BC7" w:rsidRDefault="00BC066F" w:rsidP="00BC066F">
                  <w:pPr>
                    <w:jc w:val="center"/>
                  </w:pPr>
                  <w:r w:rsidRPr="00264BC7">
                    <w:t>Заместитель главы администрации по безопасности</w:t>
                  </w:r>
                </w:p>
              </w:txbxContent>
            </v:textbox>
          </v:rect>
        </w:pict>
      </w:r>
      <w:r>
        <w:rPr>
          <w:szCs w:val="20"/>
        </w:rPr>
        <w:t xml:space="preserve">                                                                                                                             </w:t>
      </w:r>
    </w:p>
    <w:p w:rsidR="00BC066F" w:rsidRPr="00F61699" w:rsidRDefault="00BC066F" w:rsidP="00BC066F">
      <w:pPr>
        <w:rPr>
          <w:szCs w:val="20"/>
        </w:rPr>
      </w:pPr>
    </w:p>
    <w:p w:rsidR="00BC066F" w:rsidRPr="00F61699" w:rsidRDefault="00BC066F" w:rsidP="00BC066F">
      <w:pPr>
        <w:rPr>
          <w:szCs w:val="20"/>
        </w:rPr>
      </w:pPr>
    </w:p>
    <w:p w:rsidR="00BC066F" w:rsidRDefault="00BC066F" w:rsidP="00BC066F">
      <w:pPr>
        <w:rPr>
          <w:szCs w:val="20"/>
        </w:rPr>
      </w:pPr>
      <w:r>
        <w:rPr>
          <w:noProof/>
          <w:szCs w:val="20"/>
        </w:rPr>
        <w:pict>
          <v:shape id="_x0000_s1084" type="#_x0000_t32" style="position:absolute;margin-left:373.8pt;margin-top:9.35pt;width:1.5pt;height:9.55pt;z-index:251719680" o:connectortype="straight">
            <v:stroke endarrow="block"/>
          </v:shape>
        </w:pict>
      </w:r>
    </w:p>
    <w:p w:rsidR="00BC066F" w:rsidRDefault="00BC066F" w:rsidP="00BC066F">
      <w:pPr>
        <w:rPr>
          <w:szCs w:val="20"/>
        </w:rPr>
      </w:pPr>
      <w:r>
        <w:rPr>
          <w:noProof/>
          <w:szCs w:val="20"/>
        </w:rPr>
        <w:pict>
          <v:shape id="_x0000_s1090" type="#_x0000_t32" style="position:absolute;margin-left:600.3pt;margin-top:2.8pt;width:0;height:8.15pt;z-index:251725824" o:connectortype="straight">
            <v:stroke endarrow="block"/>
          </v:shape>
        </w:pict>
      </w:r>
      <w:r>
        <w:rPr>
          <w:noProof/>
          <w:szCs w:val="20"/>
        </w:rPr>
        <w:pict>
          <v:shape id="_x0000_s1078" type="#_x0000_t32" style="position:absolute;margin-left:262.05pt;margin-top:1.15pt;width:.75pt;height:11.65pt;z-index:251713536" o:connectortype="straight">
            <v:stroke endarrow="block"/>
          </v:shape>
        </w:pict>
      </w:r>
      <w:r>
        <w:rPr>
          <w:noProof/>
          <w:szCs w:val="20"/>
        </w:rPr>
        <w:pict>
          <v:shape id="_x0000_s1077" type="#_x0000_t32" style="position:absolute;margin-left:148.05pt;margin-top:1.15pt;width:0;height:9.8pt;z-index:251712512" o:connectortype="straight">
            <v:stroke endarrow="block"/>
          </v:shape>
        </w:pict>
      </w:r>
      <w:r>
        <w:rPr>
          <w:noProof/>
          <w:szCs w:val="20"/>
        </w:rPr>
        <w:pict>
          <v:rect id="_x0000_s1039" style="position:absolute;margin-left:96.4pt;margin-top:10.95pt;width:105pt;height:93pt;z-index:251673600">
            <v:textbox style="mso-next-textbox:#_x0000_s1039">
              <w:txbxContent>
                <w:p w:rsidR="00BC066F" w:rsidRDefault="00BC066F" w:rsidP="00BC066F">
                  <w:pPr>
                    <w:jc w:val="center"/>
                  </w:pPr>
                  <w:r w:rsidRPr="002E422B">
                    <w:t>Управление по коммунальному, дорожному хоз</w:t>
                  </w:r>
                  <w:r>
                    <w:t>яйству</w:t>
                  </w:r>
                  <w:r w:rsidRPr="002E422B">
                    <w:t>, транспорту и</w:t>
                  </w:r>
                  <w:r>
                    <w:t xml:space="preserve"> </w:t>
                  </w:r>
                  <w:r w:rsidRPr="002E422B">
                    <w:t>связи</w:t>
                  </w:r>
                </w:p>
              </w:txbxContent>
            </v:textbox>
          </v:rect>
        </w:pict>
      </w:r>
      <w:r>
        <w:rPr>
          <w:noProof/>
          <w:szCs w:val="20"/>
        </w:rPr>
        <w:pict>
          <v:rect id="_x0000_s1038" style="position:absolute;margin-left:209.65pt;margin-top:12.8pt;width:104.9pt;height:41pt;z-index:251672576" strokeweight="1.25pt">
            <v:stroke dashstyle="dash"/>
            <v:textbox style="mso-next-textbox:#_x0000_s1038">
              <w:txbxContent>
                <w:p w:rsidR="00BC066F" w:rsidRPr="002E422B" w:rsidRDefault="00BC066F" w:rsidP="00BC066F">
                  <w:pPr>
                    <w:jc w:val="center"/>
                  </w:pPr>
                  <w:r w:rsidRPr="002E422B">
                    <w:t>Комитет финансов</w:t>
                  </w:r>
                </w:p>
              </w:txbxContent>
            </v:textbox>
          </v:rect>
        </w:pict>
      </w:r>
      <w:r>
        <w:rPr>
          <w:noProof/>
          <w:szCs w:val="20"/>
        </w:rPr>
        <w:pict>
          <v:rect id="_x0000_s1041" style="position:absolute;margin-left:321.3pt;margin-top:2.8pt;width:104.9pt;height:39.5pt;z-index:251675648">
            <v:textbox style="mso-next-textbox:#_x0000_s1041">
              <w:txbxContent>
                <w:p w:rsidR="00BC066F" w:rsidRPr="002E422B" w:rsidRDefault="00BC066F" w:rsidP="00BC066F">
                  <w:pPr>
                    <w:jc w:val="center"/>
                  </w:pPr>
                  <w:r w:rsidRPr="002E422B">
                    <w:t>Юридическое управление</w:t>
                  </w:r>
                </w:p>
              </w:txbxContent>
            </v:textbox>
          </v:rect>
        </w:pict>
      </w:r>
      <w:r>
        <w:rPr>
          <w:noProof/>
          <w:szCs w:val="20"/>
        </w:rPr>
        <w:pict>
          <v:shape id="_x0000_s1068" type="#_x0000_t32" style="position:absolute;margin-left:711.3pt;margin-top:14.15pt;width:0;height:14.15pt;z-index:251703296" o:connectortype="straight">
            <v:stroke endarrow="block"/>
          </v:shape>
        </w:pict>
      </w:r>
      <w:r>
        <w:rPr>
          <w:noProof/>
          <w:szCs w:val="20"/>
        </w:rPr>
        <w:pict>
          <v:rect id="_x0000_s1045" style="position:absolute;margin-left:548.3pt;margin-top:8.75pt;width:104.9pt;height:39.5pt;z-index:251679744">
            <v:textbox style="mso-next-textbox:#_x0000_s1045">
              <w:txbxContent>
                <w:p w:rsidR="00BC066F" w:rsidRPr="002E422B" w:rsidRDefault="00BC066F" w:rsidP="00BC066F">
                  <w:pPr>
                    <w:jc w:val="center"/>
                  </w:pPr>
                  <w:r w:rsidRPr="002E422B">
                    <w:t>Отдел по делам ГО и ЧС</w:t>
                  </w:r>
                </w:p>
              </w:txbxContent>
            </v:textbox>
          </v:rect>
        </w:pict>
      </w:r>
    </w:p>
    <w:p w:rsidR="00BC066F" w:rsidRDefault="00BC066F" w:rsidP="00BC066F">
      <w:pPr>
        <w:tabs>
          <w:tab w:val="left" w:pos="3360"/>
          <w:tab w:val="left" w:pos="5800"/>
        </w:tabs>
        <w:rPr>
          <w:szCs w:val="20"/>
        </w:rPr>
      </w:pPr>
      <w:r>
        <w:rPr>
          <w:noProof/>
          <w:szCs w:val="20"/>
        </w:rPr>
        <w:pict>
          <v:rect id="_x0000_s1036" style="position:absolute;margin-left:435.4pt;margin-top:15pt;width:104.9pt;height:51pt;z-index:251670528">
            <v:textbox style="mso-next-textbox:#_x0000_s1036">
              <w:txbxContent>
                <w:p w:rsidR="00BC066F" w:rsidRPr="002E422B" w:rsidRDefault="00BC066F" w:rsidP="00BC066F">
                  <w:pPr>
                    <w:jc w:val="center"/>
                  </w:pPr>
                  <w:r w:rsidRPr="002E422B">
                    <w:t>Отдел делопроиз</w:t>
                  </w:r>
                  <w:r>
                    <w:t>-</w:t>
                  </w:r>
                  <w:r w:rsidRPr="002E422B">
                    <w:t>водства</w:t>
                  </w:r>
                </w:p>
              </w:txbxContent>
            </v:textbox>
          </v:rect>
        </w:pict>
      </w:r>
      <w:r>
        <w:rPr>
          <w:noProof/>
          <w:szCs w:val="20"/>
        </w:rPr>
        <w:pict>
          <v:rect id="_x0000_s1050" style="position:absolute;margin-left:662.3pt;margin-top:12.2pt;width:104.9pt;height:25.5pt;z-index:251684864">
            <v:textbox style="mso-next-textbox:#_x0000_s1050">
              <w:txbxContent>
                <w:p w:rsidR="00BC066F" w:rsidRPr="002E422B" w:rsidRDefault="00BC066F" w:rsidP="00BC066F">
                  <w:pPr>
                    <w:jc w:val="center"/>
                  </w:pPr>
                  <w:r w:rsidRPr="002E422B">
                    <w:t>Отдел ЗАГС</w:t>
                  </w:r>
                </w:p>
              </w:txbxContent>
            </v:textbox>
          </v:rect>
        </w:pict>
      </w:r>
      <w:r>
        <w:rPr>
          <w:noProof/>
          <w:szCs w:val="20"/>
        </w:rPr>
        <w:pict>
          <v:shape id="_x0000_s1066" type="#_x0000_t32" style="position:absolute;margin-left:487.3pt;margin-top:.85pt;width:0;height:14.15pt;z-index:251701248" o:connectortype="straight">
            <v:stroke endarrow="block"/>
          </v:shape>
        </w:pict>
      </w:r>
      <w:r>
        <w:rPr>
          <w:szCs w:val="20"/>
        </w:rPr>
        <w:tab/>
      </w:r>
      <w:r>
        <w:rPr>
          <w:szCs w:val="20"/>
        </w:rPr>
        <w:tab/>
      </w:r>
    </w:p>
    <w:p w:rsidR="00BC066F" w:rsidRDefault="00BC066F" w:rsidP="00BC066F">
      <w:pPr>
        <w:tabs>
          <w:tab w:val="center" w:pos="7285"/>
          <w:tab w:val="left" w:pos="10200"/>
          <w:tab w:val="left" w:pos="13340"/>
        </w:tabs>
        <w:rPr>
          <w:szCs w:val="20"/>
        </w:rPr>
      </w:pPr>
      <w:r>
        <w:rPr>
          <w:noProof/>
          <w:szCs w:val="20"/>
        </w:rPr>
        <w:pict>
          <v:shape id="_x0000_s1085" type="#_x0000_t32" style="position:absolute;margin-left:375.3pt;margin-top:10.1pt;width:0;height:11.5pt;z-index:251720704" o:connectortype="straight">
            <v:stroke endarrow="block"/>
          </v:shape>
        </w:pict>
      </w:r>
      <w:r>
        <w:rPr>
          <w:szCs w:val="20"/>
        </w:rPr>
        <w:tab/>
      </w:r>
      <w:r>
        <w:rPr>
          <w:szCs w:val="20"/>
        </w:rPr>
        <w:tab/>
      </w:r>
      <w:r>
        <w:rPr>
          <w:szCs w:val="20"/>
        </w:rPr>
        <w:tab/>
      </w:r>
    </w:p>
    <w:p w:rsidR="00BC066F" w:rsidRDefault="00BC066F" w:rsidP="00BC066F">
      <w:pPr>
        <w:rPr>
          <w:szCs w:val="20"/>
        </w:rPr>
      </w:pPr>
      <w:r>
        <w:rPr>
          <w:noProof/>
          <w:szCs w:val="20"/>
        </w:rPr>
        <w:pict>
          <v:shape id="_x0000_s1091" type="#_x0000_t32" style="position:absolute;margin-left:600.3pt;margin-top:-.05pt;width:0;height:8.1pt;z-index:251726848" o:connectortype="straight">
            <v:stroke endarrow="block"/>
          </v:shape>
        </w:pict>
      </w:r>
      <w:r>
        <w:rPr>
          <w:noProof/>
          <w:szCs w:val="20"/>
        </w:rPr>
        <w:pict>
          <v:rect id="_x0000_s1042" style="position:absolute;margin-left:321.3pt;margin-top:5.5pt;width:104.9pt;height:65.2pt;z-index:251676672">
            <v:textbox style="mso-next-textbox:#_x0000_s1042">
              <w:txbxContent>
                <w:p w:rsidR="00BC066F" w:rsidRPr="002E422B" w:rsidRDefault="00BC066F" w:rsidP="00BC066F">
                  <w:pPr>
                    <w:jc w:val="center"/>
                  </w:pPr>
                  <w:r w:rsidRPr="002E422B">
                    <w:t>Управление архитектуры</w:t>
                  </w:r>
                  <w:r>
                    <w:t xml:space="preserve"> и градострои-тельства</w:t>
                  </w:r>
                </w:p>
              </w:txbxContent>
            </v:textbox>
          </v:rect>
        </w:pict>
      </w:r>
      <w:r>
        <w:rPr>
          <w:noProof/>
          <w:szCs w:val="20"/>
        </w:rPr>
        <w:pict>
          <v:shape id="_x0000_s1079" type="#_x0000_t32" style="position:absolute;margin-left:262.05pt;margin-top:6.35pt;width:0;height:9.6pt;z-index:251714560" o:connectortype="straight">
            <v:stroke endarrow="block"/>
          </v:shape>
        </w:pict>
      </w:r>
      <w:r>
        <w:rPr>
          <w:noProof/>
          <w:szCs w:val="20"/>
        </w:rPr>
        <w:pict>
          <v:shape id="_x0000_s1069" type="#_x0000_t32" style="position:absolute;margin-left:711.3pt;margin-top:6.35pt;width:0;height:9.6pt;z-index:251704320" o:connectortype="straight">
            <v:stroke endarrow="block"/>
          </v:shape>
        </w:pict>
      </w:r>
      <w:r>
        <w:rPr>
          <w:noProof/>
          <w:szCs w:val="20"/>
        </w:rPr>
        <w:pict>
          <v:rect id="_x0000_s1046" style="position:absolute;margin-left:548.3pt;margin-top:8.05pt;width:104.9pt;height:47.6pt;z-index:251680768">
            <v:textbox style="mso-next-textbox:#_x0000_s1046">
              <w:txbxContent>
                <w:p w:rsidR="00BC066F" w:rsidRPr="00657537" w:rsidRDefault="00BC066F" w:rsidP="00BC066F">
                  <w:pPr>
                    <w:jc w:val="center"/>
                  </w:pPr>
                  <w:r>
                    <w:t>Комитет</w:t>
                  </w:r>
                  <w:r w:rsidRPr="00657537">
                    <w:t xml:space="preserve"> муниципального контроля</w:t>
                  </w:r>
                </w:p>
              </w:txbxContent>
            </v:textbox>
          </v:rect>
        </w:pict>
      </w:r>
    </w:p>
    <w:p w:rsidR="00BC066F" w:rsidRPr="008478B6" w:rsidRDefault="00BC066F" w:rsidP="00BC066F">
      <w:pPr>
        <w:tabs>
          <w:tab w:val="left" w:pos="1000"/>
          <w:tab w:val="left" w:pos="3680"/>
          <w:tab w:val="left" w:pos="8040"/>
          <w:tab w:val="left" w:pos="10540"/>
          <w:tab w:val="left" w:pos="13300"/>
        </w:tabs>
        <w:rPr>
          <w:szCs w:val="20"/>
        </w:rPr>
      </w:pPr>
      <w:r>
        <w:rPr>
          <w:noProof/>
          <w:szCs w:val="20"/>
        </w:rPr>
        <w:pict>
          <v:rect id="_x0000_s1057" style="position:absolute;margin-left:209.65pt;margin-top:-.1pt;width:104.9pt;height:80.3pt;z-index:251692032">
            <v:textbox style="mso-next-textbox:#_x0000_s1057">
              <w:txbxContent>
                <w:p w:rsidR="00BC066F" w:rsidRDefault="00BC066F" w:rsidP="00BC066F">
                  <w:pPr>
                    <w:jc w:val="center"/>
                  </w:pPr>
                  <w:r w:rsidRPr="005D6868">
                    <w:t>Отдел экономического развития и инвестиционной</w:t>
                  </w:r>
                  <w:r>
                    <w:t xml:space="preserve"> </w:t>
                  </w:r>
                  <w:r w:rsidRPr="005D6868">
                    <w:t>деятельности</w:t>
                  </w:r>
                </w:p>
              </w:txbxContent>
            </v:textbox>
          </v:rect>
        </w:pict>
      </w:r>
      <w:r>
        <w:rPr>
          <w:noProof/>
          <w:szCs w:val="20"/>
        </w:rPr>
        <w:pict>
          <v:rect id="_x0000_s1051" style="position:absolute;margin-left:662.3pt;margin-top:-.1pt;width:104.9pt;height:48.2pt;z-index:251685888">
            <v:textbox style="mso-next-textbox:#_x0000_s1051">
              <w:txbxContent>
                <w:p w:rsidR="00BC066F" w:rsidRPr="002E422B" w:rsidRDefault="00BC066F" w:rsidP="00BC066F">
                  <w:pPr>
                    <w:jc w:val="center"/>
                  </w:pPr>
                  <w:r>
                    <w:t>Управление</w:t>
                  </w:r>
                  <w:r w:rsidRPr="002E422B">
                    <w:t xml:space="preserve"> по опеке и попечительству</w:t>
                  </w:r>
                </w:p>
              </w:txbxContent>
            </v:textbox>
          </v:rect>
        </w:pict>
      </w:r>
      <w:r>
        <w:rPr>
          <w:szCs w:val="20"/>
        </w:rPr>
        <w:tab/>
      </w:r>
      <w:r>
        <w:rPr>
          <w:szCs w:val="20"/>
        </w:rPr>
        <w:tab/>
      </w:r>
      <w:r>
        <w:rPr>
          <w:szCs w:val="20"/>
        </w:rPr>
        <w:tab/>
      </w:r>
      <w:r>
        <w:rPr>
          <w:szCs w:val="20"/>
        </w:rPr>
        <w:tab/>
      </w:r>
      <w:r>
        <w:rPr>
          <w:szCs w:val="20"/>
        </w:rPr>
        <w:tab/>
      </w:r>
    </w:p>
    <w:p w:rsidR="00BC066F" w:rsidRPr="008478B6" w:rsidRDefault="00BC066F" w:rsidP="00BC066F">
      <w:pPr>
        <w:rPr>
          <w:szCs w:val="20"/>
        </w:rPr>
      </w:pPr>
      <w:r>
        <w:rPr>
          <w:noProof/>
          <w:szCs w:val="20"/>
        </w:rPr>
        <w:pict>
          <v:shape id="_x0000_s1088" type="#_x0000_t32" style="position:absolute;margin-left:487.3pt;margin-top:1.65pt;width:0;height:13.15pt;z-index:251723776" o:connectortype="straight">
            <v:stroke endarrow="block"/>
          </v:shape>
        </w:pict>
      </w:r>
      <w:r>
        <w:rPr>
          <w:noProof/>
          <w:szCs w:val="20"/>
        </w:rPr>
        <w:pict>
          <v:rect id="_x0000_s1055" style="position:absolute;margin-left:435.4pt;margin-top:14.8pt;width:104.9pt;height:41.6pt;z-index:251689984">
            <v:textbox style="mso-next-textbox:#_x0000_s1055">
              <w:txbxContent>
                <w:p w:rsidR="00BC066F" w:rsidRPr="0026584F" w:rsidRDefault="00BC066F" w:rsidP="00BC066F">
                  <w:pPr>
                    <w:jc w:val="center"/>
                  </w:pPr>
                  <w:r w:rsidRPr="0026584F">
                    <w:t>Отдел архивной деятельности</w:t>
                  </w:r>
                </w:p>
              </w:txbxContent>
            </v:textbox>
          </v:rect>
        </w:pict>
      </w:r>
    </w:p>
    <w:p w:rsidR="00BC066F" w:rsidRPr="008478B6" w:rsidRDefault="00BC066F" w:rsidP="00BC066F">
      <w:pPr>
        <w:rPr>
          <w:szCs w:val="20"/>
        </w:rPr>
      </w:pPr>
      <w:r>
        <w:rPr>
          <w:noProof/>
          <w:szCs w:val="20"/>
        </w:rPr>
        <w:pict>
          <v:shape id="_x0000_s1094" type="#_x0000_t32" style="position:absolute;margin-left:711.3pt;margin-top:15.9pt;width:0;height:11.1pt;z-index:251729920" o:connectortype="straight">
            <v:stroke endarrow="block"/>
          </v:shape>
        </w:pict>
      </w:r>
      <w:r>
        <w:rPr>
          <w:noProof/>
          <w:szCs w:val="20"/>
        </w:rPr>
        <w:pict>
          <v:shape id="_x0000_s1092" type="#_x0000_t32" style="position:absolute;margin-left:600.3pt;margin-top:7.4pt;width:0;height:10.2pt;z-index:251727872" o:connectortype="straight">
            <v:stroke endarrow="block"/>
          </v:shape>
        </w:pict>
      </w:r>
      <w:r>
        <w:rPr>
          <w:noProof/>
          <w:szCs w:val="20"/>
        </w:rPr>
        <w:pict>
          <v:shape id="_x0000_s1080" type="#_x0000_t32" style="position:absolute;margin-left:148.05pt;margin-top:7.4pt;width:0;height:10.2pt;z-index:251715584" o:connectortype="straight">
            <v:stroke endarrow="block"/>
          </v:shape>
        </w:pict>
      </w:r>
    </w:p>
    <w:p w:rsidR="00BC066F" w:rsidRPr="008478B6" w:rsidRDefault="00BC066F" w:rsidP="00BC066F">
      <w:pPr>
        <w:tabs>
          <w:tab w:val="left" w:pos="3620"/>
          <w:tab w:val="left" w:pos="13660"/>
        </w:tabs>
        <w:rPr>
          <w:szCs w:val="20"/>
        </w:rPr>
      </w:pPr>
      <w:r>
        <w:rPr>
          <w:noProof/>
          <w:szCs w:val="20"/>
        </w:rPr>
        <w:pict>
          <v:shape id="_x0000_s1086" type="#_x0000_t32" style="position:absolute;margin-left:375.3pt;margin-top:6.35pt;width:0;height:12.05pt;z-index:251721728" o:connectortype="straight">
            <v:stroke endarrow="block"/>
          </v:shape>
        </w:pict>
      </w:r>
      <w:r>
        <w:rPr>
          <w:noProof/>
          <w:szCs w:val="20"/>
        </w:rPr>
        <w:pict>
          <v:rect id="_x0000_s1060" style="position:absolute;margin-left:96.5pt;margin-top:1.5pt;width:104.9pt;height:39.3pt;z-index:251695104">
            <v:textbox style="mso-next-textbox:#_x0000_s1060">
              <w:txbxContent>
                <w:p w:rsidR="00BC066F" w:rsidRPr="003B7037" w:rsidRDefault="00BC066F" w:rsidP="00BC066F">
                  <w:pPr>
                    <w:jc w:val="center"/>
                  </w:pPr>
                  <w:r w:rsidRPr="003B7037">
                    <w:t>Отдел контроля в сфере закупок</w:t>
                  </w:r>
                </w:p>
              </w:txbxContent>
            </v:textbox>
          </v:rect>
        </w:pict>
      </w:r>
      <w:r>
        <w:rPr>
          <w:noProof/>
          <w:szCs w:val="20"/>
        </w:rPr>
        <w:pict>
          <v:rect id="_x0000_s1052" style="position:absolute;margin-left:662.3pt;margin-top:10.9pt;width:104.9pt;height:62.35pt;z-index:251686912" strokeweight="1.25pt">
            <v:stroke dashstyle="dash"/>
            <v:textbox style="mso-next-textbox:#_x0000_s1052">
              <w:txbxContent>
                <w:p w:rsidR="00BC066F" w:rsidRPr="002E422B" w:rsidRDefault="00BC066F" w:rsidP="00BC066F">
                  <w:pPr>
                    <w:jc w:val="center"/>
                  </w:pPr>
                  <w:r w:rsidRPr="002E422B">
                    <w:t>Комитет социальной защиты населения</w:t>
                  </w:r>
                </w:p>
              </w:txbxContent>
            </v:textbox>
          </v:rect>
        </w:pict>
      </w:r>
      <w:r>
        <w:rPr>
          <w:noProof/>
          <w:szCs w:val="20"/>
        </w:rPr>
        <w:pict>
          <v:rect id="_x0000_s1047" style="position:absolute;margin-left:548.3pt;margin-top:1.5pt;width:104.9pt;height:53.85pt;z-index:251681792">
            <v:textbox style="mso-next-textbox:#_x0000_s1047">
              <w:txbxContent>
                <w:p w:rsidR="00BC066F" w:rsidRPr="00292418" w:rsidRDefault="00BC066F" w:rsidP="00BC066F">
                  <w:pPr>
                    <w:spacing w:line="192" w:lineRule="auto"/>
                    <w:jc w:val="center"/>
                  </w:pPr>
                  <w:r w:rsidRPr="00292418">
                    <w:t>Ведущий специалист по защите информации</w:t>
                  </w:r>
                </w:p>
              </w:txbxContent>
            </v:textbox>
          </v:rect>
        </w:pict>
      </w:r>
      <w:r>
        <w:rPr>
          <w:szCs w:val="20"/>
        </w:rPr>
        <w:tab/>
      </w:r>
      <w:r>
        <w:rPr>
          <w:szCs w:val="20"/>
        </w:rPr>
        <w:tab/>
      </w:r>
    </w:p>
    <w:p w:rsidR="00BC066F" w:rsidRPr="008478B6" w:rsidRDefault="00BC066F" w:rsidP="00BC066F">
      <w:pPr>
        <w:rPr>
          <w:szCs w:val="20"/>
        </w:rPr>
      </w:pPr>
      <w:r>
        <w:rPr>
          <w:noProof/>
          <w:szCs w:val="20"/>
        </w:rPr>
        <w:pict>
          <v:shape id="_x0000_s1089" type="#_x0000_t32" style="position:absolute;margin-left:487.3pt;margin-top:8.1pt;width:0;height:11.3pt;z-index:251724800" o:connectortype="straight">
            <v:stroke endarrow="block"/>
          </v:shape>
        </w:pict>
      </w:r>
      <w:r>
        <w:rPr>
          <w:noProof/>
          <w:szCs w:val="20"/>
        </w:rPr>
        <w:pict>
          <v:rect id="_x0000_s1043" style="position:absolute;margin-left:321.3pt;margin-top:2.3pt;width:104.9pt;height:68.05pt;z-index:251677696">
            <v:textbox style="mso-next-textbox:#_x0000_s1043">
              <w:txbxContent>
                <w:p w:rsidR="00BC066F" w:rsidRDefault="00BC066F" w:rsidP="00BC066F">
                  <w:pPr>
                    <w:jc w:val="center"/>
                  </w:pPr>
                  <w:r w:rsidRPr="002E422B">
                    <w:t xml:space="preserve">Управление землеустройства </w:t>
                  </w:r>
                  <w:r w:rsidRPr="00657537">
                    <w:t>и землеполь</w:t>
                  </w:r>
                  <w:r>
                    <w:t>-</w:t>
                  </w:r>
                  <w:r w:rsidRPr="00657537">
                    <w:t>зования</w:t>
                  </w:r>
                </w:p>
              </w:txbxContent>
            </v:textbox>
          </v:rect>
        </w:pict>
      </w:r>
      <w:r>
        <w:rPr>
          <w:noProof/>
          <w:szCs w:val="20"/>
        </w:rPr>
        <w:pict>
          <v:shape id="_x0000_s1082" type="#_x0000_t32" style="position:absolute;margin-left:262.05pt;margin-top:15.8pt;width:0;height:10.4pt;z-index:251717632" o:connectortype="straight">
            <v:stroke endarrow="block"/>
          </v:shape>
        </w:pict>
      </w:r>
    </w:p>
    <w:p w:rsidR="00BC066F" w:rsidRDefault="00BC066F" w:rsidP="00BC066F">
      <w:pPr>
        <w:tabs>
          <w:tab w:val="left" w:pos="8700"/>
          <w:tab w:val="left" w:pos="13460"/>
        </w:tabs>
        <w:rPr>
          <w:szCs w:val="20"/>
        </w:rPr>
      </w:pPr>
      <w:r>
        <w:rPr>
          <w:noProof/>
          <w:szCs w:val="20"/>
        </w:rPr>
        <w:pict>
          <v:rect id="_x0000_s1058" style="position:absolute;margin-left:209.65pt;margin-top:10.1pt;width:104.9pt;height:76.3pt;z-index:251693056">
            <v:textbox style="mso-next-textbox:#_x0000_s1058">
              <w:txbxContent>
                <w:p w:rsidR="00BC066F" w:rsidRPr="00292418" w:rsidRDefault="00BC066F" w:rsidP="00BC066F">
                  <w:pPr>
                    <w:spacing w:line="192" w:lineRule="auto"/>
                    <w:jc w:val="center"/>
                  </w:pPr>
                  <w:r w:rsidRPr="00292418">
                    <w:t xml:space="preserve">Отдел по развитию малого, среднего бизнеса и </w:t>
                  </w:r>
                  <w:r>
                    <w:t>муниципальных услуг</w:t>
                  </w:r>
                </w:p>
              </w:txbxContent>
            </v:textbox>
          </v:rect>
        </w:pict>
      </w:r>
      <w:r>
        <w:rPr>
          <w:noProof/>
          <w:szCs w:val="20"/>
        </w:rPr>
        <w:pict>
          <v:shape id="_x0000_s1081" type="#_x0000_t32" style="position:absolute;margin-left:148.05pt;margin-top:8.6pt;width:0;height:9.65pt;z-index:251716608" o:connectortype="straight">
            <v:stroke endarrow="block"/>
          </v:shape>
        </w:pict>
      </w:r>
      <w:r>
        <w:rPr>
          <w:noProof/>
          <w:szCs w:val="20"/>
        </w:rPr>
        <w:pict>
          <v:rect id="_x0000_s1037" style="position:absolute;margin-left:435.4pt;margin-top:3.3pt;width:104.9pt;height:62.35pt;z-index:251671552">
            <v:textbox style="mso-next-textbox:#_x0000_s1037">
              <w:txbxContent>
                <w:p w:rsidR="00BC066F" w:rsidRPr="00657537" w:rsidRDefault="00BC066F" w:rsidP="00BC066F">
                  <w:pPr>
                    <w:jc w:val="center"/>
                  </w:pPr>
                  <w:r w:rsidRPr="00657537">
                    <w:t>Отдел сельского хозяйства и природопользо</w:t>
                  </w:r>
                  <w:r>
                    <w:t>-</w:t>
                  </w:r>
                  <w:r w:rsidRPr="00657537">
                    <w:t>вания</w:t>
                  </w:r>
                </w:p>
              </w:txbxContent>
            </v:textbox>
          </v:rect>
        </w:pict>
      </w:r>
      <w:r>
        <w:rPr>
          <w:szCs w:val="20"/>
        </w:rPr>
        <w:tab/>
      </w:r>
      <w:r>
        <w:rPr>
          <w:szCs w:val="20"/>
        </w:rPr>
        <w:tab/>
      </w:r>
    </w:p>
    <w:p w:rsidR="00BC066F" w:rsidRDefault="00BC066F" w:rsidP="00BC066F">
      <w:pPr>
        <w:tabs>
          <w:tab w:val="left" w:pos="8700"/>
        </w:tabs>
        <w:rPr>
          <w:szCs w:val="20"/>
        </w:rPr>
      </w:pPr>
      <w:r>
        <w:rPr>
          <w:noProof/>
          <w:szCs w:val="20"/>
        </w:rPr>
        <w:pict>
          <v:rect id="_x0000_s1040" style="position:absolute;margin-left:96.5pt;margin-top:2.15pt;width:105pt;height:52.6pt;z-index:251674624">
            <v:textbox style="mso-next-textbox:#_x0000_s1040">
              <w:txbxContent>
                <w:p w:rsidR="00BC066F" w:rsidRPr="002E422B" w:rsidRDefault="00BC066F" w:rsidP="00BC066F">
                  <w:pPr>
                    <w:jc w:val="center"/>
                  </w:pPr>
                  <w:r w:rsidRPr="002E422B">
                    <w:t>Комитет по вопросам МО</w:t>
                  </w:r>
                  <w:r w:rsidRPr="007B2C6C">
                    <w:rPr>
                      <w:b/>
                    </w:rPr>
                    <w:t xml:space="preserve"> </w:t>
                  </w:r>
                  <w:r w:rsidRPr="002E422B">
                    <w:t>«Кировск»</w:t>
                  </w:r>
                </w:p>
              </w:txbxContent>
            </v:textbox>
          </v:rect>
        </w:pict>
      </w:r>
      <w:r>
        <w:rPr>
          <w:noProof/>
          <w:szCs w:val="20"/>
        </w:rPr>
        <w:pict>
          <v:shape id="_x0000_s1067" type="#_x0000_t32" style="position:absolute;margin-left:600.3pt;margin-top:7.05pt;width:0;height:10.45pt;z-index:251702272" o:connectortype="straight">
            <v:stroke endarrow="block"/>
          </v:shape>
        </w:pict>
      </w:r>
      <w:r>
        <w:rPr>
          <w:szCs w:val="20"/>
        </w:rPr>
        <w:tab/>
      </w:r>
    </w:p>
    <w:p w:rsidR="00BC066F" w:rsidRDefault="00BC066F" w:rsidP="00BC066F">
      <w:pPr>
        <w:tabs>
          <w:tab w:val="left" w:pos="1540"/>
          <w:tab w:val="left" w:pos="1700"/>
          <w:tab w:val="left" w:pos="3920"/>
          <w:tab w:val="center" w:pos="7285"/>
          <w:tab w:val="left" w:pos="10900"/>
        </w:tabs>
        <w:rPr>
          <w:szCs w:val="20"/>
        </w:rPr>
      </w:pPr>
      <w:r>
        <w:rPr>
          <w:noProof/>
          <w:szCs w:val="20"/>
        </w:rPr>
        <w:pict>
          <v:shape id="_x0000_s1095" type="#_x0000_t32" style="position:absolute;margin-left:711.3pt;margin-top:8.85pt;width:0;height:8.5pt;z-index:251730944" o:connectortype="straight">
            <v:stroke endarrow="block"/>
          </v:shape>
        </w:pict>
      </w:r>
      <w:r>
        <w:rPr>
          <w:noProof/>
          <w:szCs w:val="20"/>
        </w:rPr>
        <w:pict>
          <v:rect id="_x0000_s1048" style="position:absolute;margin-left:548.3pt;margin-top:1.4pt;width:104.9pt;height:65.2pt;z-index:251682816">
            <v:textbox style="mso-next-textbox:#_x0000_s1048">
              <w:txbxContent>
                <w:p w:rsidR="00BC066F" w:rsidRPr="00292418" w:rsidRDefault="00BC066F" w:rsidP="00BC066F">
                  <w:pPr>
                    <w:spacing w:line="192" w:lineRule="auto"/>
                    <w:jc w:val="center"/>
                  </w:pPr>
                  <w:r w:rsidRPr="00292418">
                    <w:t>Гл</w:t>
                  </w:r>
                  <w:r>
                    <w:t>.</w:t>
                  </w:r>
                  <w:r w:rsidRPr="00292418">
                    <w:t xml:space="preserve"> специалист </w:t>
                  </w:r>
                  <w:r>
                    <w:t>-</w:t>
                  </w:r>
                  <w:r w:rsidRPr="00292418">
                    <w:t xml:space="preserve"> ответственный секретарь административ</w:t>
                  </w:r>
                  <w:r>
                    <w:t>-</w:t>
                  </w:r>
                  <w:r w:rsidRPr="00292418">
                    <w:t>ной комиссии</w:t>
                  </w:r>
                </w:p>
              </w:txbxContent>
            </v:textbox>
          </v:rect>
        </w:pict>
      </w:r>
      <w:r>
        <w:rPr>
          <w:szCs w:val="20"/>
        </w:rPr>
        <w:tab/>
      </w:r>
    </w:p>
    <w:p w:rsidR="00BC066F" w:rsidRDefault="00BC066F" w:rsidP="00BC066F">
      <w:pPr>
        <w:tabs>
          <w:tab w:val="left" w:pos="10520"/>
        </w:tabs>
        <w:rPr>
          <w:szCs w:val="20"/>
        </w:rPr>
      </w:pPr>
      <w:r>
        <w:rPr>
          <w:noProof/>
          <w:szCs w:val="20"/>
        </w:rPr>
        <w:pict>
          <v:shape id="_x0000_s1087" type="#_x0000_t32" style="position:absolute;margin-left:375.3pt;margin-top:5.95pt;width:0;height:11.4pt;z-index:251722752" o:connectortype="straight">
            <v:stroke endarrow="block"/>
          </v:shape>
        </w:pict>
      </w:r>
      <w:r>
        <w:rPr>
          <w:noProof/>
          <w:szCs w:val="20"/>
        </w:rPr>
        <w:pict>
          <v:rect id="_x0000_s1053" style="position:absolute;margin-left:662.3pt;margin-top:1.25pt;width:104.9pt;height:36.85pt;z-index:251687936" strokeweight="1.25pt">
            <v:stroke dashstyle="dash"/>
            <v:textbox style="mso-next-textbox:#_x0000_s1053">
              <w:txbxContent>
                <w:p w:rsidR="00BC066F" w:rsidRPr="002E422B" w:rsidRDefault="00BC066F" w:rsidP="00BC066F">
                  <w:pPr>
                    <w:jc w:val="center"/>
                  </w:pPr>
                  <w:r w:rsidRPr="002E422B">
                    <w:t>Комитет образования</w:t>
                  </w:r>
                </w:p>
              </w:txbxContent>
            </v:textbox>
          </v:rect>
        </w:pict>
      </w:r>
      <w:r>
        <w:rPr>
          <w:szCs w:val="20"/>
        </w:rPr>
        <w:tab/>
      </w:r>
    </w:p>
    <w:p w:rsidR="00BC066F" w:rsidRPr="00744E35" w:rsidRDefault="00BC066F" w:rsidP="00BC066F">
      <w:pPr>
        <w:tabs>
          <w:tab w:val="left" w:pos="4100"/>
        </w:tabs>
        <w:rPr>
          <w:szCs w:val="20"/>
        </w:rPr>
      </w:pPr>
      <w:r>
        <w:rPr>
          <w:noProof/>
          <w:szCs w:val="20"/>
        </w:rPr>
        <w:pict>
          <v:shape id="_x0000_s1096" type="#_x0000_t32" style="position:absolute;margin-left:711.3pt;margin-top:22pt;width:0;height:12.4pt;z-index:251731968" o:connectortype="straight">
            <v:stroke endarrow="block"/>
          </v:shape>
        </w:pict>
      </w:r>
      <w:r>
        <w:rPr>
          <w:noProof/>
          <w:szCs w:val="20"/>
        </w:rPr>
        <w:pict>
          <v:shape id="_x0000_s1093" type="#_x0000_t32" style="position:absolute;margin-left:600.3pt;margin-top:34.4pt;width:0;height:8.9pt;z-index:251728896" o:connectortype="straight">
            <v:stroke endarrow="block"/>
          </v:shape>
        </w:pict>
      </w:r>
      <w:r>
        <w:rPr>
          <w:noProof/>
          <w:szCs w:val="20"/>
        </w:rPr>
        <w:pict>
          <v:rect id="_x0000_s1044" style="position:absolute;margin-left:321.3pt;margin-top:1.25pt;width:104.9pt;height:66.05pt;z-index:251678720" strokeweight="1.25pt">
            <v:stroke dashstyle="dash"/>
            <v:textbox style="mso-next-textbox:#_x0000_s1044">
              <w:txbxContent>
                <w:p w:rsidR="00BC066F" w:rsidRPr="002E422B" w:rsidRDefault="00BC066F" w:rsidP="00BC066F">
                  <w:pPr>
                    <w:jc w:val="center"/>
                  </w:pPr>
                  <w:r w:rsidRPr="002E422B">
                    <w:t>Комитет по управлению муниципальным имуществом</w:t>
                  </w:r>
                </w:p>
              </w:txbxContent>
            </v:textbox>
          </v:rect>
        </w:pict>
      </w:r>
      <w:r>
        <w:rPr>
          <w:noProof/>
          <w:szCs w:val="20"/>
        </w:rPr>
        <w:pict>
          <v:shape id="_x0000_s1083" type="#_x0000_t32" style="position:absolute;margin-left:262.05pt;margin-top:22pt;width:0;height:12.4pt;z-index:251718656" o:connectortype="straight">
            <v:stroke endarrow="block"/>
          </v:shape>
        </w:pict>
      </w:r>
      <w:r>
        <w:rPr>
          <w:noProof/>
          <w:szCs w:val="20"/>
        </w:rPr>
        <w:pict>
          <v:rect id="_x0000_s1059" style="position:absolute;margin-left:209.65pt;margin-top:34.4pt;width:104.9pt;height:54pt;z-index:251694080">
            <v:textbox style="mso-next-textbox:#_x0000_s1059">
              <w:txbxContent>
                <w:p w:rsidR="00BC066F" w:rsidRPr="00744E35" w:rsidRDefault="00BC066F" w:rsidP="00BC066F">
                  <w:pPr>
                    <w:jc w:val="center"/>
                  </w:pPr>
                  <w:r w:rsidRPr="00744E35">
                    <w:t>Отдел муниципального заказа</w:t>
                  </w:r>
                </w:p>
              </w:txbxContent>
            </v:textbox>
          </v:rect>
        </w:pict>
      </w:r>
      <w:r>
        <w:rPr>
          <w:noProof/>
          <w:szCs w:val="20"/>
        </w:rPr>
        <w:pict>
          <v:rect id="_x0000_s1054" style="position:absolute;margin-left:662.3pt;margin-top:34.4pt;width:104.9pt;height:36.85pt;z-index:251688960" strokeweight="1.25pt">
            <v:stroke dashstyle="dash"/>
            <v:textbox style="mso-next-textbox:#_x0000_s1054">
              <w:txbxContent>
                <w:p w:rsidR="00BC066F" w:rsidRPr="002E422B" w:rsidRDefault="00BC066F" w:rsidP="00BC066F">
                  <w:pPr>
                    <w:jc w:val="center"/>
                  </w:pPr>
                  <w:r w:rsidRPr="002E422B">
                    <w:t>Управление культуры</w:t>
                  </w:r>
                </w:p>
              </w:txbxContent>
            </v:textbox>
          </v:rect>
        </w:pict>
      </w:r>
      <w:r>
        <w:rPr>
          <w:noProof/>
          <w:szCs w:val="20"/>
        </w:rPr>
        <w:pict>
          <v:rect id="_x0000_s1049" style="position:absolute;margin-left:548.3pt;margin-top:43.3pt;width:104.9pt;height:65.2pt;z-index:251683840">
            <v:textbox style="mso-next-textbox:#_x0000_s1049">
              <w:txbxContent>
                <w:p w:rsidR="00BC066F" w:rsidRPr="002E6B4F" w:rsidRDefault="00BC066F" w:rsidP="00BC066F">
                  <w:pPr>
                    <w:spacing w:line="192" w:lineRule="auto"/>
                    <w:jc w:val="center"/>
                  </w:pPr>
                  <w:r w:rsidRPr="002E6B4F">
                    <w:t>Ком</w:t>
                  </w:r>
                  <w:r>
                    <w:t>иссия по делам несовершенно-летни</w:t>
                  </w:r>
                  <w:r w:rsidRPr="002E6B4F">
                    <w:t>х и защите их прав</w:t>
                  </w:r>
                </w:p>
              </w:txbxContent>
            </v:textbox>
          </v:rect>
        </w:pict>
      </w:r>
      <w:r>
        <w:rPr>
          <w:szCs w:val="20"/>
        </w:rPr>
        <w:tab/>
      </w:r>
    </w:p>
    <w:p w:rsidR="00BC066F" w:rsidRPr="00FA1F63" w:rsidRDefault="00BC066F" w:rsidP="00256121">
      <w:pPr>
        <w:pStyle w:val="a3"/>
        <w:spacing w:before="0" w:line="312" w:lineRule="auto"/>
        <w:ind w:left="0" w:firstLine="0"/>
        <w:rPr>
          <w:spacing w:val="0"/>
        </w:rPr>
      </w:pPr>
    </w:p>
    <w:sectPr w:rsidR="00BC066F" w:rsidRPr="00FA1F63" w:rsidSect="008D1F34">
      <w:pgSz w:w="16838" w:h="11906" w:orient="landscape"/>
      <w:pgMar w:top="567" w:right="1134" w:bottom="284" w:left="1134" w:header="709" w:footer="709" w:gutter="0"/>
      <w:cols w:space="708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74C2B" w:rsidRDefault="00774C2B">
      <w:r>
        <w:separator/>
      </w:r>
    </w:p>
  </w:endnote>
  <w:endnote w:type="continuationSeparator" w:id="1">
    <w:p w:rsidR="00774C2B" w:rsidRDefault="00774C2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74C2B" w:rsidRDefault="00774C2B">
      <w:r>
        <w:separator/>
      </w:r>
    </w:p>
  </w:footnote>
  <w:footnote w:type="continuationSeparator" w:id="1">
    <w:p w:rsidR="00774C2B" w:rsidRDefault="00774C2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34B7" w:rsidRDefault="00CA007E" w:rsidP="00EF4AEF">
    <w:pPr>
      <w:pStyle w:val="a7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 w:rsidR="005C34B7"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5C34B7" w:rsidRDefault="005C34B7">
    <w:pPr>
      <w:pStyle w:val="a7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34B7" w:rsidRPr="005C34B7" w:rsidRDefault="00CA007E" w:rsidP="00EF4AEF">
    <w:pPr>
      <w:pStyle w:val="a7"/>
      <w:framePr w:wrap="around" w:vAnchor="text" w:hAnchor="margin" w:xAlign="center" w:y="1"/>
      <w:rPr>
        <w:rStyle w:val="a8"/>
        <w:sz w:val="20"/>
        <w:szCs w:val="20"/>
      </w:rPr>
    </w:pPr>
    <w:r w:rsidRPr="005C34B7">
      <w:rPr>
        <w:rStyle w:val="a8"/>
        <w:sz w:val="20"/>
        <w:szCs w:val="20"/>
      </w:rPr>
      <w:fldChar w:fldCharType="begin"/>
    </w:r>
    <w:r w:rsidR="005C34B7" w:rsidRPr="005C34B7">
      <w:rPr>
        <w:rStyle w:val="a8"/>
        <w:sz w:val="20"/>
        <w:szCs w:val="20"/>
      </w:rPr>
      <w:instrText xml:space="preserve">PAGE  </w:instrText>
    </w:r>
    <w:r w:rsidRPr="005C34B7">
      <w:rPr>
        <w:rStyle w:val="a8"/>
        <w:sz w:val="20"/>
        <w:szCs w:val="20"/>
      </w:rPr>
      <w:fldChar w:fldCharType="separate"/>
    </w:r>
    <w:r w:rsidR="00BC066F">
      <w:rPr>
        <w:rStyle w:val="a8"/>
        <w:noProof/>
        <w:sz w:val="20"/>
        <w:szCs w:val="20"/>
      </w:rPr>
      <w:t>2</w:t>
    </w:r>
    <w:r w:rsidRPr="005C34B7">
      <w:rPr>
        <w:rStyle w:val="a8"/>
        <w:sz w:val="20"/>
        <w:szCs w:val="20"/>
      </w:rPr>
      <w:fldChar w:fldCharType="end"/>
    </w:r>
  </w:p>
  <w:p w:rsidR="005C34B7" w:rsidRDefault="005C34B7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9D46C5"/>
    <w:multiLevelType w:val="hybridMultilevel"/>
    <w:tmpl w:val="583661C4"/>
    <w:lvl w:ilvl="0" w:tplc="35101F7C"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1">
    <w:nsid w:val="14B63686"/>
    <w:multiLevelType w:val="hybridMultilevel"/>
    <w:tmpl w:val="8DF2EC4A"/>
    <w:lvl w:ilvl="0" w:tplc="86248332"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2">
    <w:nsid w:val="21C24E1A"/>
    <w:multiLevelType w:val="hybridMultilevel"/>
    <w:tmpl w:val="76227F20"/>
    <w:lvl w:ilvl="0" w:tplc="8656072C"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3">
    <w:nsid w:val="2A6E0AC9"/>
    <w:multiLevelType w:val="hybridMultilevel"/>
    <w:tmpl w:val="B5C27662"/>
    <w:lvl w:ilvl="0" w:tplc="09E01096"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4">
    <w:nsid w:val="69D0160D"/>
    <w:multiLevelType w:val="hybridMultilevel"/>
    <w:tmpl w:val="5EE02B66"/>
    <w:lvl w:ilvl="0" w:tplc="EC3A1094"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5">
    <w:nsid w:val="6AEF1C51"/>
    <w:multiLevelType w:val="hybridMultilevel"/>
    <w:tmpl w:val="0F9896B2"/>
    <w:lvl w:ilvl="0" w:tplc="8878C638">
      <w:start w:val="1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6">
    <w:nsid w:val="6DDF5293"/>
    <w:multiLevelType w:val="hybridMultilevel"/>
    <w:tmpl w:val="58A8B96E"/>
    <w:lvl w:ilvl="0" w:tplc="E19246E0"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7">
    <w:nsid w:val="71CE4E86"/>
    <w:multiLevelType w:val="hybridMultilevel"/>
    <w:tmpl w:val="1062E76E"/>
    <w:lvl w:ilvl="0" w:tplc="DAA6A5AA">
      <w:start w:val="1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8">
    <w:nsid w:val="7676656A"/>
    <w:multiLevelType w:val="hybridMultilevel"/>
    <w:tmpl w:val="2F1809D0"/>
    <w:lvl w:ilvl="0" w:tplc="7EF06200"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9">
    <w:nsid w:val="77567071"/>
    <w:multiLevelType w:val="hybridMultilevel"/>
    <w:tmpl w:val="88C2DD86"/>
    <w:lvl w:ilvl="0" w:tplc="9738EEB0"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7"/>
  </w:num>
  <w:num w:numId="3">
    <w:abstractNumId w:val="2"/>
  </w:num>
  <w:num w:numId="4">
    <w:abstractNumId w:val="3"/>
  </w:num>
  <w:num w:numId="5">
    <w:abstractNumId w:val="0"/>
  </w:num>
  <w:num w:numId="6">
    <w:abstractNumId w:val="8"/>
  </w:num>
  <w:num w:numId="7">
    <w:abstractNumId w:val="4"/>
  </w:num>
  <w:num w:numId="8">
    <w:abstractNumId w:val="9"/>
  </w:num>
  <w:num w:numId="9">
    <w:abstractNumId w:val="6"/>
  </w:num>
  <w:num w:numId="10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drawingGridHorizontalSpacing w:val="120"/>
  <w:displayHorizontalDrawingGridEvery w:val="2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01D2E"/>
    <w:rsid w:val="00074D87"/>
    <w:rsid w:val="0009156D"/>
    <w:rsid w:val="000C394F"/>
    <w:rsid w:val="000E0587"/>
    <w:rsid w:val="000E6402"/>
    <w:rsid w:val="001025A5"/>
    <w:rsid w:val="00104CA5"/>
    <w:rsid w:val="001445DB"/>
    <w:rsid w:val="001809FF"/>
    <w:rsid w:val="001B0842"/>
    <w:rsid w:val="001C71B4"/>
    <w:rsid w:val="001E698E"/>
    <w:rsid w:val="001F0F72"/>
    <w:rsid w:val="001F5FFF"/>
    <w:rsid w:val="001F7AC4"/>
    <w:rsid w:val="00256121"/>
    <w:rsid w:val="00283114"/>
    <w:rsid w:val="002D6DC0"/>
    <w:rsid w:val="00312621"/>
    <w:rsid w:val="003254ED"/>
    <w:rsid w:val="00395C6E"/>
    <w:rsid w:val="003C05E8"/>
    <w:rsid w:val="003E0101"/>
    <w:rsid w:val="003F0732"/>
    <w:rsid w:val="00456835"/>
    <w:rsid w:val="00496CC2"/>
    <w:rsid w:val="00515DC4"/>
    <w:rsid w:val="00560A0D"/>
    <w:rsid w:val="00564450"/>
    <w:rsid w:val="00566A50"/>
    <w:rsid w:val="005B4521"/>
    <w:rsid w:val="005C34B7"/>
    <w:rsid w:val="005C52D4"/>
    <w:rsid w:val="00617ED4"/>
    <w:rsid w:val="00632C18"/>
    <w:rsid w:val="006646D3"/>
    <w:rsid w:val="00691966"/>
    <w:rsid w:val="006B7B43"/>
    <w:rsid w:val="006D19C1"/>
    <w:rsid w:val="00707B2E"/>
    <w:rsid w:val="00744AB2"/>
    <w:rsid w:val="0076033C"/>
    <w:rsid w:val="00774C2B"/>
    <w:rsid w:val="00780130"/>
    <w:rsid w:val="00876373"/>
    <w:rsid w:val="00892F29"/>
    <w:rsid w:val="008E5304"/>
    <w:rsid w:val="0092252B"/>
    <w:rsid w:val="0093283A"/>
    <w:rsid w:val="009C22CC"/>
    <w:rsid w:val="009D6A60"/>
    <w:rsid w:val="009F3E98"/>
    <w:rsid w:val="00A12DAE"/>
    <w:rsid w:val="00A21D90"/>
    <w:rsid w:val="00A56680"/>
    <w:rsid w:val="00A72623"/>
    <w:rsid w:val="00A93FC1"/>
    <w:rsid w:val="00AE5B47"/>
    <w:rsid w:val="00B9090B"/>
    <w:rsid w:val="00BC066F"/>
    <w:rsid w:val="00BC5C49"/>
    <w:rsid w:val="00C01D2E"/>
    <w:rsid w:val="00C15989"/>
    <w:rsid w:val="00C261B5"/>
    <w:rsid w:val="00C91F2E"/>
    <w:rsid w:val="00CA007E"/>
    <w:rsid w:val="00CC35A7"/>
    <w:rsid w:val="00CC6B03"/>
    <w:rsid w:val="00D05529"/>
    <w:rsid w:val="00D174EA"/>
    <w:rsid w:val="00D80FB4"/>
    <w:rsid w:val="00D904A3"/>
    <w:rsid w:val="00DD08B4"/>
    <w:rsid w:val="00E01D0B"/>
    <w:rsid w:val="00E028A3"/>
    <w:rsid w:val="00E83CE9"/>
    <w:rsid w:val="00ED1BB3"/>
    <w:rsid w:val="00EF4AEF"/>
    <w:rsid w:val="00F16757"/>
    <w:rsid w:val="00FA1F63"/>
    <w:rsid w:val="00FA4224"/>
    <w:rsid w:val="00FA4C9A"/>
    <w:rsid w:val="00FD68C1"/>
    <w:rsid w:val="00FE48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  <o:rules v:ext="edit">
        <o:r id="V:Rule1" type="connector" idref="#_x0000_s1064"/>
        <o:r id="V:Rule2" type="connector" idref="#_x0000_s1086"/>
        <o:r id="V:Rule3" type="connector" idref="#_x0000_s1068"/>
        <o:r id="V:Rule4" type="connector" idref="#_x0000_s1066"/>
        <o:r id="V:Rule5" type="connector" idref="#_x0000_s1085"/>
        <o:r id="V:Rule6" type="connector" idref="#_x0000_s1079"/>
        <o:r id="V:Rule7" type="connector" idref="#_x0000_s1075"/>
        <o:r id="V:Rule8" type="connector" idref="#_x0000_s1094"/>
        <o:r id="V:Rule9" type="connector" idref="#_x0000_s1083"/>
        <o:r id="V:Rule10" type="connector" idref="#_x0000_s1076"/>
        <o:r id="V:Rule11" type="connector" idref="#_x0000_s1084"/>
        <o:r id="V:Rule12" type="connector" idref="#_x0000_s1069"/>
        <o:r id="V:Rule13" type="connector" idref="#_x0000_s1063"/>
        <o:r id="V:Rule14" type="connector" idref="#_x0000_s1095"/>
        <o:r id="V:Rule15" type="connector" idref="#_x0000_s1077"/>
        <o:r id="V:Rule16" type="connector" idref="#_x0000_s1065"/>
        <o:r id="V:Rule17" type="connector" idref="#_x0000_s1087"/>
        <o:r id="V:Rule18" type="connector" idref="#_x0000_s1093"/>
        <o:r id="V:Rule19" type="connector" idref="#_x0000_s1078"/>
        <o:r id="V:Rule20" type="connector" idref="#_x0000_s1090"/>
        <o:r id="V:Rule21" type="connector" idref="#_x0000_s1073"/>
        <o:r id="V:Rule22" type="connector" idref="#_x0000_s1074"/>
        <o:r id="V:Rule23" type="connector" idref="#_x0000_s1080"/>
        <o:r id="V:Rule24" type="connector" idref="#_x0000_s1089"/>
        <o:r id="V:Rule25" type="connector" idref="#_x0000_s1070"/>
        <o:r id="V:Rule26" type="connector" idref="#_x0000_s1072"/>
        <o:r id="V:Rule27" type="connector" idref="#_x0000_s1067"/>
        <o:r id="V:Rule28" type="connector" idref="#_x0000_s1096"/>
        <o:r id="V:Rule29" type="connector" idref="#_x0000_s1091"/>
        <o:r id="V:Rule30" type="connector" idref="#_x0000_s1082"/>
        <o:r id="V:Rule31" type="connector" idref="#_x0000_s1062"/>
        <o:r id="V:Rule32" type="connector" idref="#_x0000_s1092"/>
        <o:r id="V:Rule33" type="connector" idref="#_x0000_s1088"/>
        <o:r id="V:Rule34" type="connector" idref="#_x0000_s1081"/>
        <o:r id="V:Rule35" type="connector" idref="#_x0000_s1071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15DC4"/>
    <w:rPr>
      <w:sz w:val="24"/>
      <w:szCs w:val="24"/>
    </w:rPr>
  </w:style>
  <w:style w:type="paragraph" w:styleId="1">
    <w:name w:val="heading 1"/>
    <w:basedOn w:val="a"/>
    <w:next w:val="a"/>
    <w:qFormat/>
    <w:rsid w:val="00515DC4"/>
    <w:pPr>
      <w:keepNext/>
      <w:shd w:val="clear" w:color="auto" w:fill="FFFFFF"/>
      <w:spacing w:before="293" w:line="216" w:lineRule="exact"/>
      <w:ind w:right="2419"/>
      <w:outlineLvl w:val="0"/>
    </w:pPr>
    <w:rPr>
      <w:b/>
      <w:bCs/>
      <w:color w:val="3A3A3A"/>
      <w:spacing w:val="-2"/>
    </w:rPr>
  </w:style>
  <w:style w:type="paragraph" w:styleId="2">
    <w:name w:val="heading 2"/>
    <w:basedOn w:val="a"/>
    <w:next w:val="a"/>
    <w:qFormat/>
    <w:rsid w:val="00515DC4"/>
    <w:pPr>
      <w:keepNext/>
      <w:outlineLvl w:val="1"/>
    </w:pPr>
    <w:rPr>
      <w:b/>
      <w:bCs/>
    </w:rPr>
  </w:style>
  <w:style w:type="paragraph" w:styleId="3">
    <w:name w:val="heading 3"/>
    <w:basedOn w:val="a"/>
    <w:next w:val="a"/>
    <w:qFormat/>
    <w:rsid w:val="00515DC4"/>
    <w:pPr>
      <w:keepNext/>
      <w:shd w:val="clear" w:color="auto" w:fill="FFFFFF"/>
      <w:ind w:right="34" w:firstLine="6300"/>
      <w:outlineLvl w:val="2"/>
    </w:pPr>
    <w:rPr>
      <w:sz w:val="28"/>
    </w:rPr>
  </w:style>
  <w:style w:type="paragraph" w:styleId="4">
    <w:name w:val="heading 4"/>
    <w:basedOn w:val="a"/>
    <w:next w:val="a"/>
    <w:qFormat/>
    <w:rsid w:val="00515DC4"/>
    <w:pPr>
      <w:keepNext/>
      <w:shd w:val="clear" w:color="auto" w:fill="FFFFFF"/>
      <w:ind w:right="34"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rsid w:val="00515DC4"/>
    <w:pPr>
      <w:keepNext/>
      <w:shd w:val="clear" w:color="auto" w:fill="FFFFFF"/>
      <w:ind w:right="34"/>
      <w:jc w:val="center"/>
      <w:outlineLvl w:val="4"/>
    </w:pPr>
    <w:rPr>
      <w:b/>
      <w:bCs/>
      <w:i/>
      <w:iCs/>
      <w:sz w:val="28"/>
    </w:rPr>
  </w:style>
  <w:style w:type="paragraph" w:styleId="6">
    <w:name w:val="heading 6"/>
    <w:basedOn w:val="a"/>
    <w:next w:val="a"/>
    <w:qFormat/>
    <w:rsid w:val="00515DC4"/>
    <w:pPr>
      <w:keepNext/>
      <w:jc w:val="center"/>
      <w:outlineLvl w:val="5"/>
    </w:pPr>
    <w:rPr>
      <w:b/>
      <w:bCs/>
      <w:i/>
      <w:iCs/>
      <w:sz w:val="28"/>
    </w:rPr>
  </w:style>
  <w:style w:type="paragraph" w:styleId="7">
    <w:name w:val="heading 7"/>
    <w:basedOn w:val="a"/>
    <w:next w:val="a"/>
    <w:qFormat/>
    <w:rsid w:val="00515DC4"/>
    <w:pPr>
      <w:keepNext/>
      <w:jc w:val="center"/>
      <w:outlineLvl w:val="6"/>
    </w:pPr>
    <w:rPr>
      <w:b/>
      <w:bCs/>
      <w:sz w:val="28"/>
    </w:rPr>
  </w:style>
  <w:style w:type="paragraph" w:styleId="8">
    <w:name w:val="heading 8"/>
    <w:basedOn w:val="a"/>
    <w:next w:val="a"/>
    <w:qFormat/>
    <w:rsid w:val="00515DC4"/>
    <w:pPr>
      <w:keepNext/>
      <w:jc w:val="center"/>
      <w:outlineLvl w:val="7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515DC4"/>
    <w:pPr>
      <w:shd w:val="clear" w:color="auto" w:fill="FFFFFF"/>
      <w:spacing w:before="360" w:line="360" w:lineRule="exact"/>
      <w:ind w:left="34" w:firstLine="533"/>
      <w:jc w:val="both"/>
    </w:pPr>
    <w:rPr>
      <w:color w:val="000000"/>
      <w:spacing w:val="-3"/>
      <w:sz w:val="28"/>
    </w:rPr>
  </w:style>
  <w:style w:type="paragraph" w:styleId="20">
    <w:name w:val="Body Text Indent 2"/>
    <w:basedOn w:val="a"/>
    <w:rsid w:val="00515DC4"/>
    <w:pPr>
      <w:ind w:left="5940"/>
    </w:pPr>
  </w:style>
  <w:style w:type="paragraph" w:styleId="a4">
    <w:name w:val="Body Text"/>
    <w:basedOn w:val="a"/>
    <w:rsid w:val="00515DC4"/>
    <w:pPr>
      <w:shd w:val="clear" w:color="auto" w:fill="FFFFFF"/>
      <w:ind w:right="34"/>
      <w:jc w:val="both"/>
    </w:pPr>
    <w:rPr>
      <w:sz w:val="28"/>
    </w:rPr>
  </w:style>
  <w:style w:type="paragraph" w:styleId="30">
    <w:name w:val="Body Text Indent 3"/>
    <w:basedOn w:val="a"/>
    <w:rsid w:val="00515DC4"/>
    <w:pPr>
      <w:shd w:val="clear" w:color="auto" w:fill="FFFFFF"/>
      <w:ind w:right="34" w:firstLine="708"/>
      <w:jc w:val="both"/>
    </w:pPr>
    <w:rPr>
      <w:sz w:val="28"/>
    </w:rPr>
  </w:style>
  <w:style w:type="paragraph" w:styleId="21">
    <w:name w:val="Body Text 2"/>
    <w:basedOn w:val="a"/>
    <w:rsid w:val="00515DC4"/>
    <w:pPr>
      <w:shd w:val="clear" w:color="auto" w:fill="FFFFFF"/>
      <w:ind w:right="34"/>
    </w:pPr>
    <w:rPr>
      <w:sz w:val="28"/>
    </w:rPr>
  </w:style>
  <w:style w:type="paragraph" w:styleId="31">
    <w:name w:val="Body Text 3"/>
    <w:basedOn w:val="a"/>
    <w:rsid w:val="00515DC4"/>
    <w:pPr>
      <w:jc w:val="both"/>
    </w:pPr>
    <w:rPr>
      <w:sz w:val="28"/>
    </w:rPr>
  </w:style>
  <w:style w:type="paragraph" w:styleId="a5">
    <w:name w:val="Document Map"/>
    <w:basedOn w:val="a"/>
    <w:semiHidden/>
    <w:rsid w:val="00707B2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6">
    <w:name w:val="Balloon Text"/>
    <w:basedOn w:val="a"/>
    <w:semiHidden/>
    <w:rsid w:val="00560A0D"/>
    <w:rPr>
      <w:rFonts w:ascii="Tahoma" w:hAnsi="Tahoma" w:cs="Tahoma"/>
      <w:sz w:val="16"/>
      <w:szCs w:val="16"/>
    </w:rPr>
  </w:style>
  <w:style w:type="paragraph" w:styleId="a7">
    <w:name w:val="header"/>
    <w:basedOn w:val="a"/>
    <w:rsid w:val="005C34B7"/>
    <w:pPr>
      <w:tabs>
        <w:tab w:val="center" w:pos="4677"/>
        <w:tab w:val="right" w:pos="9355"/>
      </w:tabs>
    </w:pPr>
  </w:style>
  <w:style w:type="character" w:styleId="a8">
    <w:name w:val="page number"/>
    <w:basedOn w:val="a0"/>
    <w:rsid w:val="005C34B7"/>
  </w:style>
  <w:style w:type="paragraph" w:styleId="a9">
    <w:name w:val="footer"/>
    <w:basedOn w:val="a"/>
    <w:rsid w:val="005C34B7"/>
    <w:pPr>
      <w:tabs>
        <w:tab w:val="center" w:pos="4677"/>
        <w:tab w:val="right" w:pos="9355"/>
      </w:tabs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4247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323</Words>
  <Characters>1843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 МУНИЦИПАЛЬНОГО ОБРАЗОВАНИЯ «КИРОВСКИЙ РАЙОН ЛЕНИНГРАДСКОЙ ОБЛАСТИ»</vt:lpstr>
    </vt:vector>
  </TitlesOfParts>
  <Company>Администрация</Company>
  <LinksUpToDate>false</LinksUpToDate>
  <CharactersWithSpaces>2162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 МУНИЦИПАЛЬНОГО ОБРАЗОВАНИЯ «КИРОВСКИЙ РАЙОН ЛЕНИНГРАДСКОЙ ОБЛАСТИ»</dc:title>
  <dc:creator>Отдел кадров</dc:creator>
  <cp:lastModifiedBy>zyryanova_nn</cp:lastModifiedBy>
  <cp:revision>2</cp:revision>
  <cp:lastPrinted>2015-02-16T12:06:00Z</cp:lastPrinted>
  <dcterms:created xsi:type="dcterms:W3CDTF">2016-11-24T08:23:00Z</dcterms:created>
  <dcterms:modified xsi:type="dcterms:W3CDTF">2016-11-24T08:23:00Z</dcterms:modified>
</cp:coreProperties>
</file>